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17FA" w:rsidRDefault="00FA17FA" w:rsidP="00A171F1">
      <w:pPr>
        <w:ind w:left="-142" w:right="-143"/>
        <w:jc w:val="both"/>
        <w:rPr>
          <w:b/>
          <w:bCs/>
          <w:lang w:bidi="ru-RU"/>
        </w:rPr>
      </w:pPr>
    </w:p>
    <w:p w:rsidR="00FA17FA" w:rsidRDefault="00FA17FA" w:rsidP="00A171F1">
      <w:pPr>
        <w:ind w:left="-142" w:right="-143"/>
        <w:jc w:val="both"/>
        <w:rPr>
          <w:b/>
          <w:bCs/>
          <w:lang w:bidi="ru-RU"/>
        </w:rPr>
      </w:pPr>
    </w:p>
    <w:p w:rsidR="00FA17FA" w:rsidRDefault="00FA17FA" w:rsidP="00A171F1">
      <w:pPr>
        <w:ind w:left="-142" w:right="-143"/>
        <w:jc w:val="both"/>
        <w:rPr>
          <w:b/>
          <w:bCs/>
          <w:lang w:bidi="ru-RU"/>
        </w:rPr>
      </w:pPr>
      <w:r>
        <w:rPr>
          <w:b/>
          <w:bCs/>
          <w:noProof/>
        </w:rPr>
        <w:drawing>
          <wp:inline distT="0" distB="0" distL="0" distR="0">
            <wp:extent cx="6132195" cy="8562737"/>
            <wp:effectExtent l="19050" t="0" r="1905" b="0"/>
            <wp:docPr id="1" name="Рисунок 1" descr="C:\Users\c3\Documents\Fax\Новая папка\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3\Documents\Fax\Новая папка\1.jpeg"/>
                    <pic:cNvPicPr>
                      <a:picLocks noChangeAspect="1" noChangeArrowheads="1"/>
                    </pic:cNvPicPr>
                  </pic:nvPicPr>
                  <pic:blipFill>
                    <a:blip r:embed="rId5" cstate="print"/>
                    <a:srcRect/>
                    <a:stretch>
                      <a:fillRect/>
                    </a:stretch>
                  </pic:blipFill>
                  <pic:spPr bwMode="auto">
                    <a:xfrm>
                      <a:off x="0" y="0"/>
                      <a:ext cx="6132195" cy="8562737"/>
                    </a:xfrm>
                    <a:prstGeom prst="rect">
                      <a:avLst/>
                    </a:prstGeom>
                    <a:noFill/>
                    <a:ln w="9525">
                      <a:noFill/>
                      <a:miter lim="800000"/>
                      <a:headEnd/>
                      <a:tailEnd/>
                    </a:ln>
                  </pic:spPr>
                </pic:pic>
              </a:graphicData>
            </a:graphic>
          </wp:inline>
        </w:drawing>
      </w:r>
    </w:p>
    <w:p w:rsidR="00FA17FA" w:rsidRDefault="00FA17FA" w:rsidP="00A171F1">
      <w:pPr>
        <w:ind w:left="-142" w:right="-143"/>
        <w:jc w:val="both"/>
        <w:rPr>
          <w:b/>
          <w:bCs/>
          <w:lang w:bidi="ru-RU"/>
        </w:rPr>
      </w:pPr>
    </w:p>
    <w:p w:rsidR="00FA17FA" w:rsidRDefault="00FA17FA" w:rsidP="00A171F1">
      <w:pPr>
        <w:ind w:left="-142" w:right="-143"/>
        <w:jc w:val="both"/>
        <w:rPr>
          <w:b/>
          <w:bCs/>
          <w:lang w:bidi="ru-RU"/>
        </w:rPr>
      </w:pPr>
    </w:p>
    <w:p w:rsidR="00FA17FA" w:rsidRDefault="00FA17FA" w:rsidP="00A171F1">
      <w:pPr>
        <w:ind w:left="-142" w:right="-143"/>
        <w:jc w:val="both"/>
        <w:rPr>
          <w:b/>
          <w:bCs/>
          <w:lang w:bidi="ru-RU"/>
        </w:rPr>
      </w:pPr>
    </w:p>
    <w:p w:rsidR="00FA17FA" w:rsidRDefault="00FA17FA" w:rsidP="00A171F1">
      <w:pPr>
        <w:ind w:left="-142" w:right="-143"/>
        <w:jc w:val="both"/>
        <w:rPr>
          <w:b/>
          <w:bCs/>
          <w:lang w:bidi="ru-RU"/>
        </w:rPr>
      </w:pPr>
    </w:p>
    <w:p w:rsidR="00FA17FA" w:rsidRDefault="00FA17FA" w:rsidP="00A171F1">
      <w:pPr>
        <w:ind w:left="-142" w:right="-143"/>
        <w:jc w:val="both"/>
        <w:rPr>
          <w:b/>
          <w:bCs/>
          <w:lang w:bidi="ru-RU"/>
        </w:rPr>
      </w:pPr>
    </w:p>
    <w:p w:rsidR="00FA17FA" w:rsidRDefault="00FA17FA" w:rsidP="00A171F1">
      <w:pPr>
        <w:ind w:left="-142" w:right="-143"/>
        <w:jc w:val="both"/>
        <w:rPr>
          <w:b/>
          <w:bCs/>
          <w:lang w:bidi="ru-RU"/>
        </w:rPr>
      </w:pPr>
    </w:p>
    <w:p w:rsidR="00FA17FA" w:rsidRDefault="00FA17FA" w:rsidP="00FA17FA">
      <w:pPr>
        <w:ind w:right="-143"/>
        <w:jc w:val="both"/>
        <w:rPr>
          <w:b/>
          <w:bCs/>
          <w:lang w:bidi="ru-RU"/>
        </w:rPr>
      </w:pPr>
    </w:p>
    <w:p w:rsidR="00FA17FA" w:rsidRDefault="00FA17FA" w:rsidP="00A171F1">
      <w:pPr>
        <w:ind w:left="-142" w:right="-143"/>
        <w:jc w:val="both"/>
        <w:rPr>
          <w:b/>
          <w:bCs/>
          <w:lang w:bidi="ru-RU"/>
        </w:rPr>
      </w:pPr>
    </w:p>
    <w:p w:rsidR="00FA17FA" w:rsidRDefault="00FA17FA" w:rsidP="00A171F1">
      <w:pPr>
        <w:ind w:left="-142" w:right="-143"/>
        <w:jc w:val="both"/>
        <w:rPr>
          <w:b/>
          <w:bCs/>
          <w:lang w:bidi="ru-RU"/>
        </w:rPr>
      </w:pPr>
    </w:p>
    <w:p w:rsidR="00A171F1" w:rsidRDefault="00A171F1" w:rsidP="00A171F1">
      <w:pPr>
        <w:ind w:left="-142" w:right="-143"/>
        <w:jc w:val="both"/>
        <w:rPr>
          <w:bCs/>
          <w:lang w:bidi="ru-RU"/>
        </w:rPr>
      </w:pPr>
      <w:r>
        <w:rPr>
          <w:b/>
          <w:bCs/>
          <w:lang w:bidi="ru-RU"/>
        </w:rPr>
        <w:t xml:space="preserve">      -</w:t>
      </w:r>
      <w:r>
        <w:rPr>
          <w:bCs/>
          <w:lang w:bidi="ru-RU"/>
        </w:rPr>
        <w:t xml:space="preserve"> ЛНА </w:t>
      </w:r>
      <w:proofErr w:type="gramStart"/>
      <w:r>
        <w:rPr>
          <w:bCs/>
          <w:lang w:bidi="ru-RU"/>
        </w:rPr>
        <w:t>регламентирующие</w:t>
      </w:r>
      <w:proofErr w:type="gramEnd"/>
      <w:r>
        <w:rPr>
          <w:bCs/>
          <w:lang w:bidi="ru-RU"/>
        </w:rPr>
        <w:t xml:space="preserve"> деятельность структурных подразделений;</w:t>
      </w:r>
    </w:p>
    <w:p w:rsidR="00A171F1" w:rsidRDefault="00A171F1" w:rsidP="00A171F1">
      <w:pPr>
        <w:ind w:left="-142" w:right="-143"/>
        <w:jc w:val="both"/>
        <w:rPr>
          <w:bCs/>
          <w:lang w:bidi="ru-RU"/>
        </w:rPr>
      </w:pPr>
      <w:r>
        <w:rPr>
          <w:b/>
          <w:bCs/>
          <w:lang w:bidi="ru-RU"/>
        </w:rPr>
        <w:t xml:space="preserve">      -</w:t>
      </w:r>
      <w:r>
        <w:rPr>
          <w:bCs/>
          <w:lang w:bidi="ru-RU"/>
        </w:rPr>
        <w:t xml:space="preserve"> ЛНА</w:t>
      </w:r>
      <w:r w:rsidRPr="00032E9E">
        <w:rPr>
          <w:bCs/>
          <w:lang w:bidi="ru-RU"/>
        </w:rPr>
        <w:t xml:space="preserve"> регламентирующие органи</w:t>
      </w:r>
      <w:r>
        <w:rPr>
          <w:bCs/>
          <w:lang w:bidi="ru-RU"/>
        </w:rPr>
        <w:t>зацию образовательного процесса, условия реализации образовательных программ, образовательные отношения;</w:t>
      </w:r>
    </w:p>
    <w:p w:rsidR="00A171F1" w:rsidRDefault="00A171F1" w:rsidP="00A171F1">
      <w:pPr>
        <w:ind w:left="-142" w:right="-143"/>
        <w:jc w:val="both"/>
        <w:rPr>
          <w:bCs/>
          <w:lang w:bidi="ru-RU"/>
        </w:rPr>
      </w:pPr>
      <w:r>
        <w:rPr>
          <w:b/>
          <w:bCs/>
          <w:lang w:bidi="ru-RU"/>
        </w:rPr>
        <w:t xml:space="preserve">      -</w:t>
      </w:r>
      <w:r>
        <w:rPr>
          <w:bCs/>
          <w:lang w:bidi="ru-RU"/>
        </w:rPr>
        <w:t xml:space="preserve"> ЛНА</w:t>
      </w:r>
      <w:r w:rsidRPr="00032E9E">
        <w:rPr>
          <w:bCs/>
          <w:lang w:bidi="ru-RU"/>
        </w:rPr>
        <w:t xml:space="preserve"> регламентирующие оценку и учет образовательных достижений учащихся</w:t>
      </w:r>
      <w:r>
        <w:rPr>
          <w:bCs/>
          <w:lang w:bidi="ru-RU"/>
        </w:rPr>
        <w:t>;</w:t>
      </w:r>
    </w:p>
    <w:p w:rsidR="00A171F1" w:rsidRDefault="00A171F1" w:rsidP="00A171F1">
      <w:pPr>
        <w:ind w:left="-142" w:right="-143"/>
        <w:jc w:val="both"/>
        <w:rPr>
          <w:bCs/>
          <w:lang w:bidi="ru-RU"/>
        </w:rPr>
      </w:pPr>
      <w:r>
        <w:rPr>
          <w:b/>
          <w:bCs/>
          <w:lang w:bidi="ru-RU"/>
        </w:rPr>
        <w:t xml:space="preserve">      -</w:t>
      </w:r>
      <w:r>
        <w:rPr>
          <w:bCs/>
          <w:lang w:bidi="ru-RU"/>
        </w:rPr>
        <w:t xml:space="preserve"> ЛНА регламентирующие методическую работу;</w:t>
      </w:r>
    </w:p>
    <w:p w:rsidR="00A171F1" w:rsidRDefault="00A171F1" w:rsidP="00A171F1">
      <w:pPr>
        <w:ind w:left="-142" w:right="-143"/>
        <w:jc w:val="both"/>
        <w:rPr>
          <w:bCs/>
          <w:lang w:bidi="ru-RU"/>
        </w:rPr>
      </w:pPr>
      <w:r>
        <w:rPr>
          <w:b/>
          <w:bCs/>
          <w:lang w:bidi="ru-RU"/>
        </w:rPr>
        <w:t xml:space="preserve">      -</w:t>
      </w:r>
      <w:r>
        <w:rPr>
          <w:bCs/>
          <w:lang w:bidi="ru-RU"/>
        </w:rPr>
        <w:t xml:space="preserve"> ЛНА регламентирующие воспитательную деятельность, права и обязанности учащихся;</w:t>
      </w:r>
    </w:p>
    <w:p w:rsidR="00A171F1" w:rsidRPr="009D0423" w:rsidRDefault="00A171F1" w:rsidP="00A171F1">
      <w:pPr>
        <w:ind w:left="-142" w:right="-143"/>
        <w:jc w:val="both"/>
        <w:rPr>
          <w:bCs/>
          <w:lang w:bidi="ru-RU"/>
        </w:rPr>
      </w:pPr>
      <w:r>
        <w:rPr>
          <w:b/>
          <w:bCs/>
          <w:lang w:bidi="ru-RU"/>
        </w:rPr>
        <w:t xml:space="preserve">      -</w:t>
      </w:r>
      <w:r>
        <w:rPr>
          <w:bCs/>
          <w:lang w:bidi="ru-RU"/>
        </w:rPr>
        <w:t xml:space="preserve"> </w:t>
      </w:r>
      <w:r w:rsidRPr="00032E9E">
        <w:rPr>
          <w:bCs/>
          <w:lang w:bidi="en-US"/>
        </w:rPr>
        <w:t>JIHA</w:t>
      </w:r>
      <w:r w:rsidRPr="00032E9E">
        <w:rPr>
          <w:bCs/>
        </w:rPr>
        <w:t xml:space="preserve"> </w:t>
      </w:r>
      <w:r>
        <w:rPr>
          <w:bCs/>
          <w:lang w:bidi="ru-RU"/>
        </w:rPr>
        <w:t>регламентирующие деятельность детских объединений;</w:t>
      </w:r>
    </w:p>
    <w:p w:rsidR="00A171F1" w:rsidRDefault="00A171F1" w:rsidP="00A171F1">
      <w:pPr>
        <w:ind w:left="-142" w:right="-143"/>
        <w:jc w:val="both"/>
        <w:rPr>
          <w:color w:val="000000"/>
        </w:rPr>
      </w:pPr>
      <w:r>
        <w:rPr>
          <w:color w:val="000000"/>
        </w:rPr>
        <w:t xml:space="preserve">      - ЛНА</w:t>
      </w:r>
      <w:r w:rsidRPr="007B24F5">
        <w:rPr>
          <w:color w:val="000000"/>
        </w:rPr>
        <w:t xml:space="preserve"> регламентирующ</w:t>
      </w:r>
      <w:r>
        <w:rPr>
          <w:color w:val="000000"/>
        </w:rPr>
        <w:t>ие права и обязанности работников, охрану труда</w:t>
      </w:r>
      <w:bookmarkStart w:id="0" w:name="bookmark3"/>
      <w:r>
        <w:rPr>
          <w:color w:val="000000"/>
        </w:rPr>
        <w:t>;</w:t>
      </w:r>
    </w:p>
    <w:p w:rsidR="00A171F1" w:rsidRDefault="00A171F1" w:rsidP="00A171F1">
      <w:pPr>
        <w:ind w:left="-142" w:right="-143"/>
        <w:jc w:val="both"/>
        <w:rPr>
          <w:color w:val="000000"/>
        </w:rPr>
      </w:pPr>
      <w:r>
        <w:rPr>
          <w:color w:val="000000"/>
        </w:rPr>
        <w:t xml:space="preserve">      - ЛНА регламентирующие открытость и доступность информации о деятельности школы;</w:t>
      </w:r>
    </w:p>
    <w:p w:rsidR="00A171F1" w:rsidRPr="00AA5321" w:rsidRDefault="00A171F1" w:rsidP="00A171F1">
      <w:pPr>
        <w:ind w:left="-142" w:right="-143"/>
        <w:jc w:val="both"/>
        <w:rPr>
          <w:bCs/>
          <w:lang w:bidi="ru-RU"/>
        </w:rPr>
      </w:pPr>
      <w:r>
        <w:rPr>
          <w:b/>
          <w:bCs/>
          <w:lang w:bidi="ru-RU"/>
        </w:rPr>
        <w:t xml:space="preserve">      -</w:t>
      </w:r>
      <w:r>
        <w:rPr>
          <w:bCs/>
          <w:color w:val="FF0000"/>
          <w:lang w:bidi="ru-RU"/>
        </w:rPr>
        <w:t xml:space="preserve"> </w:t>
      </w:r>
      <w:r>
        <w:rPr>
          <w:bCs/>
          <w:lang w:bidi="ru-RU"/>
        </w:rPr>
        <w:t>ЛНА регламентирующие организацию делопроизводство.</w:t>
      </w:r>
    </w:p>
    <w:bookmarkEnd w:id="0"/>
    <w:p w:rsidR="00A171F1" w:rsidRDefault="00A171F1" w:rsidP="00A171F1">
      <w:pPr>
        <w:ind w:left="567" w:right="-143"/>
        <w:jc w:val="both"/>
        <w:rPr>
          <w:sz w:val="16"/>
          <w:szCs w:val="16"/>
          <w:lang w:bidi="ru-RU"/>
        </w:rPr>
      </w:pPr>
    </w:p>
    <w:p w:rsidR="00A171F1" w:rsidRPr="00BC697D" w:rsidRDefault="00A171F1" w:rsidP="00A171F1">
      <w:pPr>
        <w:ind w:left="567" w:right="-143"/>
        <w:jc w:val="both"/>
        <w:rPr>
          <w:sz w:val="16"/>
          <w:szCs w:val="16"/>
          <w:lang w:bidi="ru-RU"/>
        </w:rPr>
      </w:pPr>
    </w:p>
    <w:p w:rsidR="00A171F1" w:rsidRDefault="00A171F1" w:rsidP="00A171F1">
      <w:pPr>
        <w:ind w:left="567" w:right="-143"/>
        <w:jc w:val="center"/>
        <w:rPr>
          <w:b/>
          <w:bCs/>
          <w:color w:val="000000"/>
          <w:sz w:val="26"/>
          <w:szCs w:val="26"/>
        </w:rPr>
      </w:pPr>
      <w:r w:rsidRPr="00040EBC">
        <w:rPr>
          <w:b/>
          <w:bCs/>
          <w:color w:val="000000"/>
          <w:sz w:val="26"/>
          <w:szCs w:val="26"/>
        </w:rPr>
        <w:t xml:space="preserve">IV. </w:t>
      </w:r>
      <w:r>
        <w:rPr>
          <w:b/>
          <w:bCs/>
          <w:color w:val="000000"/>
          <w:sz w:val="26"/>
          <w:szCs w:val="26"/>
        </w:rPr>
        <w:t>Порядок подготовки ЛНА</w:t>
      </w:r>
    </w:p>
    <w:p w:rsidR="00A171F1" w:rsidRPr="00BC697D" w:rsidRDefault="00A171F1" w:rsidP="00A171F1">
      <w:pPr>
        <w:ind w:left="567" w:right="-143"/>
        <w:jc w:val="center"/>
        <w:rPr>
          <w:sz w:val="16"/>
          <w:szCs w:val="16"/>
          <w:lang w:bidi="ru-RU"/>
        </w:rPr>
      </w:pPr>
    </w:p>
    <w:p w:rsidR="00A171F1" w:rsidRDefault="00A171F1" w:rsidP="00A171F1">
      <w:pPr>
        <w:ind w:left="-180" w:right="-143" w:hanging="207"/>
        <w:rPr>
          <w:sz w:val="26"/>
          <w:szCs w:val="26"/>
          <w:lang w:bidi="ru-RU"/>
        </w:rPr>
      </w:pPr>
      <w:r>
        <w:rPr>
          <w:sz w:val="26"/>
          <w:szCs w:val="26"/>
          <w:lang w:bidi="ru-RU"/>
        </w:rPr>
        <w:t xml:space="preserve">           </w:t>
      </w:r>
      <w:r>
        <w:rPr>
          <w:color w:val="000000"/>
        </w:rPr>
        <w:t>В школе</w:t>
      </w:r>
      <w:r w:rsidRPr="007B24F5">
        <w:rPr>
          <w:color w:val="000000"/>
        </w:rPr>
        <w:t xml:space="preserve"> устанавливаетс</w:t>
      </w:r>
      <w:r>
        <w:rPr>
          <w:color w:val="000000"/>
        </w:rPr>
        <w:t>я следующий порядок подготовки ЛНА</w:t>
      </w:r>
      <w:r w:rsidRPr="007B24F5">
        <w:rPr>
          <w:color w:val="000000"/>
        </w:rPr>
        <w:t>:</w:t>
      </w:r>
    </w:p>
    <w:p w:rsidR="00A171F1" w:rsidRDefault="00A171F1" w:rsidP="00A171F1">
      <w:pPr>
        <w:ind w:left="-180" w:right="-143" w:hanging="207"/>
      </w:pPr>
      <w:r>
        <w:rPr>
          <w:sz w:val="26"/>
          <w:szCs w:val="26"/>
          <w:lang w:bidi="ru-RU"/>
        </w:rPr>
        <w:t xml:space="preserve">           </w:t>
      </w:r>
      <w:r w:rsidRPr="007B24F5">
        <w:rPr>
          <w:color w:val="000000"/>
        </w:rPr>
        <w:t xml:space="preserve">4.1. </w:t>
      </w:r>
      <w:r>
        <w:t>ЛНА разрабатываются по решению директора.</w:t>
      </w:r>
    </w:p>
    <w:p w:rsidR="00A171F1" w:rsidRDefault="00A171F1" w:rsidP="00A171F1">
      <w:pPr>
        <w:ind w:left="-180" w:right="-143" w:hanging="207"/>
        <w:rPr>
          <w:color w:val="000000"/>
        </w:rPr>
      </w:pPr>
      <w:r>
        <w:rPr>
          <w:color w:val="000000"/>
        </w:rPr>
        <w:t xml:space="preserve">            4.2. </w:t>
      </w:r>
      <w:r w:rsidRPr="007B24F5">
        <w:rPr>
          <w:color w:val="000000"/>
        </w:rPr>
        <w:t xml:space="preserve"> Инициа</w:t>
      </w:r>
      <w:r>
        <w:rPr>
          <w:color w:val="000000"/>
        </w:rPr>
        <w:t>тором подготовки ЛНА</w:t>
      </w:r>
      <w:r w:rsidRPr="007B24F5">
        <w:rPr>
          <w:color w:val="000000"/>
        </w:rPr>
        <w:t xml:space="preserve"> могут быть:</w:t>
      </w:r>
    </w:p>
    <w:p w:rsidR="00A171F1" w:rsidRDefault="00A171F1" w:rsidP="00A171F1">
      <w:pPr>
        <w:ind w:left="-180" w:right="-143" w:hanging="207"/>
        <w:rPr>
          <w:color w:val="000000"/>
        </w:rPr>
      </w:pPr>
      <w:r>
        <w:rPr>
          <w:color w:val="000000"/>
        </w:rPr>
        <w:t xml:space="preserve">            - учредитель;</w:t>
      </w:r>
    </w:p>
    <w:p w:rsidR="00A171F1" w:rsidRDefault="00A171F1" w:rsidP="00A171F1">
      <w:pPr>
        <w:ind w:left="-180" w:right="-143" w:hanging="207"/>
        <w:rPr>
          <w:color w:val="000000"/>
        </w:rPr>
      </w:pPr>
      <w:r>
        <w:rPr>
          <w:color w:val="000000"/>
        </w:rPr>
        <w:t xml:space="preserve">            - директор школы;</w:t>
      </w:r>
    </w:p>
    <w:p w:rsidR="00A171F1" w:rsidRDefault="00A171F1" w:rsidP="00A171F1">
      <w:pPr>
        <w:ind w:left="-180" w:right="-143" w:hanging="207"/>
        <w:rPr>
          <w:color w:val="000000"/>
        </w:rPr>
      </w:pPr>
      <w:r>
        <w:rPr>
          <w:color w:val="000000"/>
        </w:rPr>
        <w:t xml:space="preserve">            - коллегиальные органы управления школы в зависимости от их компетенции;</w:t>
      </w:r>
    </w:p>
    <w:p w:rsidR="00A171F1" w:rsidRDefault="00A171F1" w:rsidP="00A171F1">
      <w:pPr>
        <w:ind w:left="-180" w:right="-143" w:hanging="207"/>
        <w:rPr>
          <w:color w:val="000000"/>
        </w:rPr>
      </w:pPr>
      <w:r>
        <w:rPr>
          <w:color w:val="000000"/>
        </w:rPr>
        <w:t xml:space="preserve">            - профком школы;</w:t>
      </w:r>
    </w:p>
    <w:p w:rsidR="00A171F1" w:rsidRDefault="00A171F1" w:rsidP="00A171F1">
      <w:pPr>
        <w:ind w:left="-180" w:right="-143" w:hanging="207"/>
        <w:rPr>
          <w:color w:val="000000"/>
        </w:rPr>
      </w:pPr>
      <w:r>
        <w:rPr>
          <w:color w:val="000000"/>
        </w:rPr>
        <w:t xml:space="preserve">            - совет родителей (законных представителей), совет учащихся школы.</w:t>
      </w:r>
    </w:p>
    <w:p w:rsidR="00A171F1" w:rsidRPr="00BC697D" w:rsidRDefault="00A171F1" w:rsidP="00A171F1">
      <w:pPr>
        <w:ind w:left="-180" w:right="-185"/>
        <w:jc w:val="both"/>
        <w:rPr>
          <w:lang w:bidi="ru-RU"/>
        </w:rPr>
      </w:pPr>
      <w:r>
        <w:rPr>
          <w:color w:val="000000"/>
        </w:rPr>
        <w:t xml:space="preserve">         </w:t>
      </w:r>
      <w:r w:rsidRPr="00856452">
        <w:t>Основанием</w:t>
      </w:r>
      <w:r w:rsidRPr="00945C8E">
        <w:rPr>
          <w:color w:val="FF6600"/>
        </w:rPr>
        <w:t xml:space="preserve"> </w:t>
      </w:r>
      <w:r>
        <w:rPr>
          <w:color w:val="000000"/>
        </w:rPr>
        <w:t>для подготовки ЛНА являют</w:t>
      </w:r>
      <w:r w:rsidRPr="007B24F5">
        <w:rPr>
          <w:color w:val="000000"/>
        </w:rPr>
        <w:t>ся</w:t>
      </w:r>
      <w:r>
        <w:rPr>
          <w:color w:val="000000"/>
        </w:rPr>
        <w:t xml:space="preserve"> изменения в действующем законодательстве</w:t>
      </w:r>
      <w:r w:rsidRPr="007B24F5">
        <w:rPr>
          <w:color w:val="000000"/>
        </w:rPr>
        <w:t xml:space="preserve"> (внесение изменений, издание но</w:t>
      </w:r>
      <w:r>
        <w:rPr>
          <w:color w:val="000000"/>
        </w:rPr>
        <w:t xml:space="preserve">вых нормативных правовых актов), конкретизация </w:t>
      </w:r>
      <w:r>
        <w:rPr>
          <w:lang w:bidi="ru-RU"/>
        </w:rPr>
        <w:t>правовой нормы применительно к условиям школы.</w:t>
      </w:r>
    </w:p>
    <w:p w:rsidR="00A171F1" w:rsidRDefault="00A171F1" w:rsidP="00A171F1">
      <w:pPr>
        <w:ind w:left="-142" w:right="-143" w:firstLine="142"/>
        <w:jc w:val="both"/>
        <w:rPr>
          <w:lang w:bidi="ru-RU"/>
        </w:rPr>
      </w:pPr>
      <w:r>
        <w:rPr>
          <w:lang w:bidi="ru-RU"/>
        </w:rPr>
        <w:t xml:space="preserve">     4.3. Этапы разработки проектов ЛНА:</w:t>
      </w:r>
    </w:p>
    <w:p w:rsidR="00A171F1" w:rsidRDefault="00A171F1" w:rsidP="00A171F1">
      <w:pPr>
        <w:ind w:left="-142" w:right="-143" w:firstLine="142"/>
        <w:jc w:val="both"/>
        <w:rPr>
          <w:lang w:bidi="ru-RU"/>
        </w:rPr>
      </w:pPr>
      <w:r>
        <w:rPr>
          <w:lang w:bidi="ru-RU"/>
        </w:rPr>
        <w:t xml:space="preserve">     - определение круга вопросов, по которым требуются разработка, принятие и утверждение ЛНА;</w:t>
      </w:r>
    </w:p>
    <w:p w:rsidR="00A171F1" w:rsidRDefault="00A171F1" w:rsidP="00A171F1">
      <w:pPr>
        <w:ind w:left="-142" w:right="-143" w:firstLine="142"/>
        <w:jc w:val="both"/>
        <w:rPr>
          <w:lang w:bidi="ru-RU"/>
        </w:rPr>
      </w:pPr>
      <w:r>
        <w:rPr>
          <w:lang w:bidi="ru-RU"/>
        </w:rPr>
        <w:t xml:space="preserve">     - создание рабочей группы по разработке ЛНА или поручение такой разработки должностному лицу, либо проект разрабатывается самостоятельно директором. Состав рабочей группы определяется по решению директора школы, коллегиальных органов управления школы. Состав рабочей группы, сроки и порядок ее работы закрепляется в приказе директора школы;</w:t>
      </w:r>
    </w:p>
    <w:p w:rsidR="00A171F1" w:rsidRDefault="00A171F1" w:rsidP="00A171F1">
      <w:pPr>
        <w:ind w:left="-142" w:right="-143" w:firstLine="142"/>
        <w:jc w:val="both"/>
        <w:rPr>
          <w:lang w:bidi="ru-RU"/>
        </w:rPr>
      </w:pPr>
      <w:r>
        <w:rPr>
          <w:lang w:bidi="ru-RU"/>
        </w:rPr>
        <w:t xml:space="preserve">     - определение сроков разработки ЛНА;</w:t>
      </w:r>
    </w:p>
    <w:p w:rsidR="00A171F1" w:rsidRDefault="00A171F1" w:rsidP="00A171F1">
      <w:pPr>
        <w:ind w:left="-142" w:right="-143" w:firstLine="142"/>
        <w:jc w:val="both"/>
        <w:rPr>
          <w:lang w:bidi="ru-RU"/>
        </w:rPr>
      </w:pPr>
      <w:r>
        <w:rPr>
          <w:lang w:bidi="ru-RU"/>
        </w:rPr>
        <w:t xml:space="preserve">     - назначение ответственного руководителя рабочей группы, который будет координировать участников и контролировать установленные сроки разработки ЛНА;</w:t>
      </w:r>
    </w:p>
    <w:p w:rsidR="00A171F1" w:rsidRDefault="00A171F1" w:rsidP="00A171F1">
      <w:pPr>
        <w:ind w:left="-142" w:right="-143" w:firstLine="142"/>
        <w:jc w:val="both"/>
        <w:rPr>
          <w:lang w:bidi="ru-RU"/>
        </w:rPr>
      </w:pPr>
      <w:r>
        <w:rPr>
          <w:lang w:bidi="ru-RU"/>
        </w:rPr>
        <w:t xml:space="preserve">     - деятельность рабочей группы, должностного лица по разработке проекта ЛНА;</w:t>
      </w:r>
    </w:p>
    <w:p w:rsidR="00A171F1" w:rsidRDefault="00A171F1" w:rsidP="00A171F1">
      <w:pPr>
        <w:ind w:left="-142" w:right="-143" w:firstLine="142"/>
        <w:jc w:val="both"/>
        <w:rPr>
          <w:color w:val="000000"/>
        </w:rPr>
      </w:pPr>
      <w:r>
        <w:rPr>
          <w:lang w:bidi="ru-RU"/>
        </w:rPr>
        <w:t xml:space="preserve">     - </w:t>
      </w:r>
      <w:r>
        <w:rPr>
          <w:color w:val="000000"/>
        </w:rPr>
        <w:t>представление п</w:t>
      </w:r>
      <w:r w:rsidRPr="007B24F5">
        <w:rPr>
          <w:color w:val="000000"/>
        </w:rPr>
        <w:t>роект</w:t>
      </w:r>
      <w:r>
        <w:rPr>
          <w:color w:val="000000"/>
        </w:rPr>
        <w:t>а ЛНА</w:t>
      </w:r>
      <w:r w:rsidRPr="007B24F5">
        <w:rPr>
          <w:color w:val="000000"/>
        </w:rPr>
        <w:t xml:space="preserve"> на  обсуждение. Формы представления для обсуждения могут быть различными, например, ра</w:t>
      </w:r>
      <w:r>
        <w:rPr>
          <w:color w:val="000000"/>
        </w:rPr>
        <w:t>змещение проекта ЛНА</w:t>
      </w:r>
      <w:r w:rsidRPr="007B24F5">
        <w:rPr>
          <w:color w:val="000000"/>
        </w:rPr>
        <w:t xml:space="preserve"> на информационном стенде в месте, доступном для всеобщего обозрения, на школьном сайте, направление проекта заинтересованным лицам, проведение соответствующего собрания с коллективным обс</w:t>
      </w:r>
      <w:r>
        <w:rPr>
          <w:color w:val="000000"/>
        </w:rPr>
        <w:t>уждением проекта ЛНА</w:t>
      </w:r>
      <w:r w:rsidRPr="007B24F5">
        <w:rPr>
          <w:color w:val="000000"/>
        </w:rPr>
        <w:t xml:space="preserve"> и т.д.</w:t>
      </w:r>
      <w:r>
        <w:rPr>
          <w:color w:val="000000"/>
        </w:rPr>
        <w:t>;</w:t>
      </w:r>
    </w:p>
    <w:p w:rsidR="00A171F1" w:rsidRPr="00BC697D" w:rsidRDefault="00A171F1" w:rsidP="00A171F1">
      <w:pPr>
        <w:ind w:left="-142" w:right="-143" w:firstLine="142"/>
        <w:jc w:val="both"/>
        <w:rPr>
          <w:color w:val="000000"/>
        </w:rPr>
      </w:pPr>
      <w:r>
        <w:rPr>
          <w:color w:val="000000"/>
        </w:rPr>
        <w:t xml:space="preserve">     - при необходимости ЛНА</w:t>
      </w:r>
      <w:r w:rsidRPr="007B24F5">
        <w:rPr>
          <w:color w:val="000000"/>
        </w:rPr>
        <w:t xml:space="preserve"> проходит процедуру согласования</w:t>
      </w:r>
      <w:r>
        <w:rPr>
          <w:color w:val="000000"/>
        </w:rPr>
        <w:t xml:space="preserve"> (учет мнения).</w:t>
      </w:r>
    </w:p>
    <w:p w:rsidR="00A171F1" w:rsidRPr="00945C8E" w:rsidRDefault="00A171F1" w:rsidP="00A171F1">
      <w:pPr>
        <w:ind w:left="-142" w:right="-143" w:firstLine="142"/>
        <w:jc w:val="both"/>
        <w:rPr>
          <w:lang w:bidi="ru-RU"/>
        </w:rPr>
      </w:pPr>
      <w:r>
        <w:rPr>
          <w:color w:val="000000"/>
        </w:rPr>
        <w:t xml:space="preserve">     4.4</w:t>
      </w:r>
      <w:r>
        <w:rPr>
          <w:lang w:bidi="ru-RU"/>
        </w:rPr>
        <w:t>. В установленных законодательством случаях доработанный проект ЛНА передается на согласование (учет мнения):</w:t>
      </w:r>
    </w:p>
    <w:p w:rsidR="00A171F1" w:rsidRDefault="00A171F1" w:rsidP="00A171F1">
      <w:pPr>
        <w:ind w:left="-180" w:right="-143"/>
        <w:jc w:val="both"/>
        <w:rPr>
          <w:lang w:bidi="ru-RU"/>
        </w:rPr>
      </w:pPr>
      <w:r>
        <w:rPr>
          <w:lang w:bidi="ru-RU"/>
        </w:rPr>
        <w:t xml:space="preserve">        4.4.1. в совет родителей (законных представителей) учащихся и в совет учащихся  передаются ЛНА, затрагивающие права учащихся школы – для учета мнения указанных представительных органов. </w:t>
      </w:r>
      <w:r w:rsidRPr="001250CA">
        <w:rPr>
          <w:lang w:bidi="ru-RU"/>
        </w:rPr>
        <w:t xml:space="preserve">Порядок </w:t>
      </w:r>
      <w:r>
        <w:rPr>
          <w:lang w:bidi="ru-RU"/>
        </w:rPr>
        <w:t>учета мнения описан в ЛНА «</w:t>
      </w:r>
      <w:r>
        <w:t>Положение о порядке учета мнения совета учащихся, совета родителей (законных представителей) при принятии локальных нормативных актов, затрагивающих права учащихся и выборе меры дисциплинарного взыскания в отношении учащегося»;</w:t>
      </w:r>
    </w:p>
    <w:p w:rsidR="00A171F1" w:rsidRDefault="00A171F1" w:rsidP="00A171F1">
      <w:pPr>
        <w:ind w:left="-142" w:right="-143"/>
        <w:jc w:val="both"/>
        <w:rPr>
          <w:lang w:bidi="ru-RU"/>
        </w:rPr>
      </w:pPr>
      <w:r>
        <w:rPr>
          <w:lang w:bidi="ru-RU"/>
        </w:rPr>
        <w:t xml:space="preserve">        4.4.2. в профсоюзный комитет первичной профсоюзной организации, представляющий интересы большинства работников школы (далее – профком) вносятся ЛНА, регламентирующие трудовые отношения, права и обязанности работников школы. Профком не позднее пяти рабочих дней со дня получения проекта ЛНА направляет директору мотивированное мнение по проекту в письменной форме. В случае, если мотивированное мнение профсоюзного комитета не содержит согласия с проектом ЛНА либо содержит предложения по его совершенствованию, директор школы может согласиться с ним либо обязан в течение трех дней после получения мотивированного мнения провести дополнительные консультации с профсоюзным комитетом в целях достижения взаимоприемлемого решения.</w:t>
      </w:r>
    </w:p>
    <w:p w:rsidR="00A171F1" w:rsidRDefault="00A171F1" w:rsidP="00A171F1">
      <w:pPr>
        <w:ind w:left="-142" w:right="-143"/>
        <w:jc w:val="both"/>
        <w:rPr>
          <w:lang w:bidi="ru-RU"/>
        </w:rPr>
      </w:pPr>
      <w:r>
        <w:rPr>
          <w:lang w:bidi="ru-RU"/>
        </w:rPr>
        <w:t xml:space="preserve">        При </w:t>
      </w:r>
      <w:proofErr w:type="spellStart"/>
      <w:r>
        <w:rPr>
          <w:lang w:bidi="ru-RU"/>
        </w:rPr>
        <w:t>недостижении</w:t>
      </w:r>
      <w:proofErr w:type="spellEnd"/>
      <w:r>
        <w:rPr>
          <w:lang w:bidi="ru-RU"/>
        </w:rPr>
        <w:t xml:space="preserve"> согласия возникшие разногласия оформляются протоколом, после чего директор школы имеет право принять локальный нормативный акт (или внести вопрос о принятии ЛНА в повестку дня заседания общего собрания работников школы).</w:t>
      </w:r>
      <w:bookmarkStart w:id="1" w:name="bookmark7"/>
    </w:p>
    <w:bookmarkEnd w:id="1"/>
    <w:p w:rsidR="00A171F1" w:rsidRDefault="00A171F1" w:rsidP="00A171F1">
      <w:pPr>
        <w:ind w:left="-142" w:right="-143" w:hanging="38"/>
        <w:jc w:val="both"/>
        <w:rPr>
          <w:lang w:bidi="ru-RU"/>
        </w:rPr>
      </w:pPr>
    </w:p>
    <w:p w:rsidR="00FA17FA" w:rsidRDefault="00FA17FA" w:rsidP="00A171F1">
      <w:pPr>
        <w:ind w:left="-142" w:right="-143" w:hanging="38"/>
        <w:jc w:val="both"/>
        <w:rPr>
          <w:lang w:bidi="ru-RU"/>
        </w:rPr>
      </w:pPr>
    </w:p>
    <w:p w:rsidR="00FA17FA" w:rsidRDefault="00FA17FA" w:rsidP="00A171F1">
      <w:pPr>
        <w:ind w:left="-142" w:right="-143" w:hanging="38"/>
        <w:jc w:val="both"/>
        <w:rPr>
          <w:lang w:bidi="ru-RU"/>
        </w:rPr>
      </w:pPr>
    </w:p>
    <w:p w:rsidR="00A171F1" w:rsidRDefault="00A171F1" w:rsidP="00A171F1">
      <w:pPr>
        <w:ind w:left="-142" w:right="-143" w:hanging="38"/>
        <w:jc w:val="center"/>
        <w:rPr>
          <w:b/>
          <w:bCs/>
          <w:color w:val="000000"/>
          <w:sz w:val="26"/>
          <w:szCs w:val="26"/>
        </w:rPr>
      </w:pPr>
      <w:r>
        <w:rPr>
          <w:b/>
          <w:bCs/>
          <w:color w:val="000000"/>
          <w:sz w:val="26"/>
          <w:szCs w:val="26"/>
        </w:rPr>
        <w:lastRenderedPageBreak/>
        <w:t>V. П</w:t>
      </w:r>
      <w:r w:rsidRPr="006E1A2A">
        <w:rPr>
          <w:b/>
          <w:bCs/>
          <w:color w:val="000000"/>
          <w:sz w:val="26"/>
          <w:szCs w:val="26"/>
        </w:rPr>
        <w:t>риня</w:t>
      </w:r>
      <w:r>
        <w:rPr>
          <w:b/>
          <w:bCs/>
          <w:color w:val="000000"/>
          <w:sz w:val="26"/>
          <w:szCs w:val="26"/>
        </w:rPr>
        <w:t>тие и утверждение ЛНА</w:t>
      </w:r>
    </w:p>
    <w:p w:rsidR="00A171F1" w:rsidRPr="003D197C" w:rsidRDefault="00A171F1" w:rsidP="00A171F1">
      <w:pPr>
        <w:ind w:left="-142" w:right="-143" w:hanging="38"/>
        <w:jc w:val="center"/>
        <w:rPr>
          <w:sz w:val="10"/>
          <w:szCs w:val="10"/>
          <w:lang w:bidi="ru-RU"/>
        </w:rPr>
      </w:pPr>
    </w:p>
    <w:p w:rsidR="00A171F1" w:rsidRPr="002E0AC7" w:rsidRDefault="00A171F1" w:rsidP="00A171F1">
      <w:pPr>
        <w:ind w:left="-142" w:right="-143" w:hanging="38"/>
        <w:jc w:val="both"/>
        <w:rPr>
          <w:sz w:val="26"/>
          <w:szCs w:val="26"/>
          <w:lang w:bidi="ru-RU"/>
        </w:rPr>
      </w:pPr>
      <w:r>
        <w:rPr>
          <w:color w:val="000000"/>
        </w:rPr>
        <w:t xml:space="preserve">         </w:t>
      </w:r>
      <w:r w:rsidRPr="007B24F5">
        <w:rPr>
          <w:color w:val="000000"/>
        </w:rPr>
        <w:t>5.1.</w:t>
      </w:r>
      <w:r>
        <w:rPr>
          <w:color w:val="000000"/>
        </w:rPr>
        <w:t xml:space="preserve"> ЛНА принимаются в соответствии с порядком, определенном Уставом школы</w:t>
      </w:r>
      <w:r w:rsidRPr="007B24F5">
        <w:rPr>
          <w:color w:val="000000"/>
        </w:rPr>
        <w:t>.</w:t>
      </w:r>
    </w:p>
    <w:p w:rsidR="00A171F1" w:rsidRDefault="00A171F1" w:rsidP="00A171F1">
      <w:pPr>
        <w:ind w:left="-142" w:right="-143" w:hanging="38"/>
        <w:jc w:val="both"/>
        <w:rPr>
          <w:sz w:val="26"/>
          <w:szCs w:val="26"/>
          <w:lang w:bidi="ru-RU"/>
        </w:rPr>
      </w:pPr>
      <w:r>
        <w:rPr>
          <w:sz w:val="26"/>
          <w:szCs w:val="26"/>
          <w:lang w:bidi="ru-RU"/>
        </w:rPr>
        <w:t xml:space="preserve">        </w:t>
      </w:r>
      <w:r>
        <w:rPr>
          <w:color w:val="000000"/>
        </w:rPr>
        <w:t xml:space="preserve">5.2. Принятые ЛНА утверждаются и вводятся в действие директором путем издания соответствующего приказа. </w:t>
      </w:r>
    </w:p>
    <w:p w:rsidR="00A171F1" w:rsidRPr="00D90C77" w:rsidRDefault="00A171F1" w:rsidP="00A171F1">
      <w:pPr>
        <w:ind w:left="567" w:right="-143"/>
        <w:jc w:val="both"/>
        <w:rPr>
          <w:sz w:val="32"/>
          <w:szCs w:val="32"/>
          <w:lang w:bidi="ru-RU"/>
        </w:rPr>
      </w:pPr>
    </w:p>
    <w:p w:rsidR="00A171F1" w:rsidRDefault="00A171F1" w:rsidP="00A171F1">
      <w:pPr>
        <w:ind w:left="567" w:right="-143"/>
        <w:jc w:val="center"/>
        <w:rPr>
          <w:b/>
          <w:bCs/>
          <w:color w:val="000000"/>
          <w:sz w:val="26"/>
          <w:szCs w:val="26"/>
        </w:rPr>
      </w:pPr>
      <w:r>
        <w:rPr>
          <w:b/>
          <w:bCs/>
          <w:color w:val="000000"/>
          <w:sz w:val="26"/>
          <w:szCs w:val="26"/>
        </w:rPr>
        <w:t>VI. Оформление ЛНА</w:t>
      </w:r>
    </w:p>
    <w:p w:rsidR="00A171F1" w:rsidRPr="003D197C" w:rsidRDefault="00A171F1" w:rsidP="00A171F1">
      <w:pPr>
        <w:ind w:left="567" w:right="-143"/>
        <w:jc w:val="center"/>
        <w:rPr>
          <w:sz w:val="10"/>
          <w:szCs w:val="10"/>
          <w:lang w:bidi="ru-RU"/>
        </w:rPr>
      </w:pPr>
    </w:p>
    <w:p w:rsidR="00A171F1" w:rsidRDefault="00A171F1" w:rsidP="00A171F1">
      <w:pPr>
        <w:ind w:left="-180" w:right="-143"/>
        <w:jc w:val="both"/>
        <w:rPr>
          <w:lang w:bidi="ru-RU"/>
        </w:rPr>
      </w:pPr>
      <w:r>
        <w:rPr>
          <w:lang w:bidi="ru-RU"/>
        </w:rPr>
        <w:t xml:space="preserve">       </w:t>
      </w:r>
      <w:r>
        <w:rPr>
          <w:color w:val="000000"/>
        </w:rPr>
        <w:t>Оформление ЛНА</w:t>
      </w:r>
      <w:r w:rsidRPr="007B24F5">
        <w:rPr>
          <w:color w:val="000000"/>
        </w:rPr>
        <w:t xml:space="preserve"> выполняется в соответствии  с требованиями </w:t>
      </w:r>
      <w:r>
        <w:rPr>
          <w:color w:val="000000"/>
        </w:rPr>
        <w:t>ГОСТ, инструкции по делопроизводству в школе</w:t>
      </w:r>
      <w:r w:rsidRPr="007B24F5">
        <w:rPr>
          <w:color w:val="000000"/>
        </w:rPr>
        <w:t>. При этом:</w:t>
      </w:r>
    </w:p>
    <w:p w:rsidR="00A171F1" w:rsidRDefault="00A171F1" w:rsidP="00A171F1">
      <w:pPr>
        <w:ind w:left="-180" w:right="-143"/>
        <w:jc w:val="both"/>
        <w:rPr>
          <w:lang w:bidi="ru-RU"/>
        </w:rPr>
      </w:pPr>
      <w:r>
        <w:rPr>
          <w:lang w:bidi="ru-RU"/>
        </w:rPr>
        <w:t xml:space="preserve">       </w:t>
      </w:r>
      <w:r w:rsidRPr="007B24F5">
        <w:rPr>
          <w:color w:val="000000"/>
        </w:rPr>
        <w:t>6.1.</w:t>
      </w:r>
      <w:r>
        <w:rPr>
          <w:color w:val="000000"/>
        </w:rPr>
        <w:t xml:space="preserve"> Структура ЛНА</w:t>
      </w:r>
      <w:r w:rsidRPr="007B24F5">
        <w:rPr>
          <w:color w:val="000000"/>
        </w:rPr>
        <w:t xml:space="preserve"> должна быть логически обоснованной, отвечающей целям и задачам правового регулирования, а также обеспечивающей логическое развитие и правильное п</w:t>
      </w:r>
      <w:r>
        <w:rPr>
          <w:color w:val="000000"/>
        </w:rPr>
        <w:t>онимание данного ЛНА</w:t>
      </w:r>
      <w:r w:rsidRPr="007B24F5">
        <w:rPr>
          <w:color w:val="000000"/>
        </w:rPr>
        <w:t>.</w:t>
      </w:r>
    </w:p>
    <w:p w:rsidR="00A171F1" w:rsidRPr="00BC697D" w:rsidRDefault="00A171F1" w:rsidP="00A171F1">
      <w:pPr>
        <w:ind w:left="-180" w:right="-143"/>
        <w:jc w:val="both"/>
        <w:rPr>
          <w:color w:val="000000"/>
        </w:rPr>
      </w:pPr>
      <w:r>
        <w:rPr>
          <w:lang w:bidi="ru-RU"/>
        </w:rPr>
        <w:t xml:space="preserve">       </w:t>
      </w:r>
      <w:r>
        <w:rPr>
          <w:color w:val="000000"/>
        </w:rPr>
        <w:t>При необходимости в</w:t>
      </w:r>
      <w:r w:rsidRPr="007B24F5">
        <w:rPr>
          <w:color w:val="000000"/>
        </w:rPr>
        <w:t xml:space="preserve"> </w:t>
      </w:r>
      <w:r>
        <w:rPr>
          <w:color w:val="000000"/>
        </w:rPr>
        <w:t>ЛНА</w:t>
      </w:r>
      <w:r w:rsidRPr="007B24F5">
        <w:rPr>
          <w:color w:val="000000"/>
        </w:rPr>
        <w:t xml:space="preserve"> </w:t>
      </w:r>
      <w:r>
        <w:rPr>
          <w:color w:val="000000"/>
        </w:rPr>
        <w:t>должны быть даны</w:t>
      </w:r>
      <w:r w:rsidRPr="007B24F5">
        <w:rPr>
          <w:color w:val="000000"/>
        </w:rPr>
        <w:t> определения вводимых юридических, технических и других специальных терминов, если они не являются общеизвестными и неупотребляемыми в законодательстве Российской Федерации</w:t>
      </w:r>
      <w:r>
        <w:rPr>
          <w:color w:val="000000"/>
        </w:rPr>
        <w:t xml:space="preserve"> и Республики Татарстан</w:t>
      </w:r>
      <w:r w:rsidRPr="007B24F5">
        <w:rPr>
          <w:color w:val="000000"/>
        </w:rPr>
        <w:t>.</w:t>
      </w:r>
    </w:p>
    <w:p w:rsidR="00A171F1" w:rsidRPr="00092803" w:rsidRDefault="00A171F1" w:rsidP="00A171F1">
      <w:pPr>
        <w:ind w:left="-180" w:right="-143"/>
        <w:jc w:val="both"/>
      </w:pPr>
      <w:r>
        <w:rPr>
          <w:lang w:bidi="ru-RU"/>
        </w:rPr>
        <w:t xml:space="preserve">       </w:t>
      </w:r>
      <w:r w:rsidRPr="007B24F5">
        <w:rPr>
          <w:color w:val="000000"/>
        </w:rPr>
        <w:t>6.2.</w:t>
      </w:r>
      <w:r>
        <w:rPr>
          <w:color w:val="000000"/>
        </w:rPr>
        <w:t xml:space="preserve"> </w:t>
      </w:r>
      <w:r w:rsidRPr="007B24F5">
        <w:rPr>
          <w:color w:val="000000"/>
        </w:rPr>
        <w:t>Нормативные предписания оформляются в виде пунктов, которые нумеруются арабскими цифрами с точкой и заголовков не имеют. Пункты могут подразделяться на подпункты, к</w:t>
      </w:r>
      <w:r>
        <w:rPr>
          <w:color w:val="000000"/>
        </w:rPr>
        <w:t xml:space="preserve">оторые могут иметь </w:t>
      </w:r>
      <w:r w:rsidRPr="00E7555E">
        <w:t>буквенную, цифровую или иную нумерацию.</w:t>
      </w:r>
    </w:p>
    <w:p w:rsidR="00A171F1" w:rsidRDefault="00A171F1" w:rsidP="00A171F1">
      <w:pPr>
        <w:ind w:left="-180" w:right="-143"/>
        <w:jc w:val="both"/>
        <w:rPr>
          <w:lang w:bidi="ru-RU"/>
        </w:rPr>
      </w:pPr>
      <w:r>
        <w:rPr>
          <w:lang w:bidi="ru-RU"/>
        </w:rPr>
        <w:t xml:space="preserve">       </w:t>
      </w:r>
      <w:r w:rsidRPr="007B24F5">
        <w:rPr>
          <w:color w:val="000000"/>
        </w:rPr>
        <w:t>6.3.</w:t>
      </w:r>
      <w:r>
        <w:rPr>
          <w:color w:val="000000"/>
        </w:rPr>
        <w:t xml:space="preserve"> </w:t>
      </w:r>
      <w:r w:rsidRPr="007B24F5">
        <w:rPr>
          <w:color w:val="000000"/>
        </w:rPr>
        <w:t>Значи</w:t>
      </w:r>
      <w:r>
        <w:rPr>
          <w:color w:val="000000"/>
        </w:rPr>
        <w:t>тельные по объему ЛНА</w:t>
      </w:r>
      <w:r w:rsidRPr="007B24F5">
        <w:rPr>
          <w:color w:val="000000"/>
        </w:rPr>
        <w:t xml:space="preserve"> могут делиться на главы, которые нумеруются римскими цифрами и имеют заголовки.</w:t>
      </w:r>
    </w:p>
    <w:p w:rsidR="00A171F1" w:rsidRDefault="00A171F1" w:rsidP="00A171F1">
      <w:pPr>
        <w:ind w:left="-180" w:right="-143"/>
        <w:jc w:val="both"/>
        <w:rPr>
          <w:lang w:bidi="ru-RU"/>
        </w:rPr>
      </w:pPr>
      <w:r>
        <w:rPr>
          <w:lang w:bidi="ru-RU"/>
        </w:rPr>
        <w:t xml:space="preserve">       </w:t>
      </w:r>
      <w:r w:rsidRPr="007B24F5">
        <w:rPr>
          <w:color w:val="000000"/>
        </w:rPr>
        <w:t>6.4.</w:t>
      </w:r>
      <w:r>
        <w:rPr>
          <w:color w:val="000000"/>
        </w:rPr>
        <w:t xml:space="preserve"> Если в ЛНА</w:t>
      </w:r>
      <w:r w:rsidRPr="007B24F5">
        <w:rPr>
          <w:color w:val="000000"/>
        </w:rPr>
        <w:t xml:space="preserve"> приводятся таблицы, графики, карты, схемы, то они, как правило, должны оформляться в виде приложений, а соответствующие пункты акта должны иметь ссылки на эти приложения.</w:t>
      </w:r>
    </w:p>
    <w:p w:rsidR="00A171F1" w:rsidRDefault="00A171F1" w:rsidP="00A171F1">
      <w:pPr>
        <w:ind w:left="-180" w:right="-143"/>
        <w:jc w:val="both"/>
        <w:rPr>
          <w:lang w:bidi="ru-RU"/>
        </w:rPr>
      </w:pPr>
      <w:r>
        <w:rPr>
          <w:lang w:bidi="ru-RU"/>
        </w:rPr>
        <w:t xml:space="preserve">       </w:t>
      </w:r>
      <w:r w:rsidRPr="007B24F5">
        <w:rPr>
          <w:color w:val="000000"/>
        </w:rPr>
        <w:t>6.5.</w:t>
      </w:r>
      <w:r>
        <w:rPr>
          <w:color w:val="000000"/>
        </w:rPr>
        <w:t xml:space="preserve"> ЛНА</w:t>
      </w:r>
      <w:r w:rsidRPr="007B24F5">
        <w:rPr>
          <w:color w:val="000000"/>
        </w:rPr>
        <w:t xml:space="preserve"> с приложениями должен иметь сквозную нумерацию страниц.</w:t>
      </w:r>
    </w:p>
    <w:p w:rsidR="00A171F1" w:rsidRDefault="00A171F1" w:rsidP="00A171F1">
      <w:pPr>
        <w:ind w:left="-180" w:right="-143"/>
        <w:jc w:val="both"/>
        <w:rPr>
          <w:lang w:bidi="ru-RU"/>
        </w:rPr>
      </w:pPr>
      <w:r>
        <w:rPr>
          <w:lang w:bidi="ru-RU"/>
        </w:rPr>
        <w:t xml:space="preserve">       </w:t>
      </w:r>
      <w:r>
        <w:rPr>
          <w:color w:val="000000"/>
        </w:rPr>
        <w:t>6.6. ЛНА</w:t>
      </w:r>
      <w:r w:rsidRPr="007B24F5">
        <w:rPr>
          <w:color w:val="000000"/>
        </w:rPr>
        <w:t xml:space="preserve"> </w:t>
      </w:r>
      <w:r>
        <w:rPr>
          <w:color w:val="000000"/>
        </w:rPr>
        <w:t xml:space="preserve"> </w:t>
      </w:r>
      <w:r w:rsidRPr="007B24F5">
        <w:rPr>
          <w:color w:val="000000"/>
        </w:rPr>
        <w:t>излагае</w:t>
      </w:r>
      <w:r>
        <w:rPr>
          <w:color w:val="000000"/>
        </w:rPr>
        <w:t xml:space="preserve">тся  на  русском  языке </w:t>
      </w:r>
      <w:r w:rsidRPr="007B24F5">
        <w:rPr>
          <w:color w:val="000000"/>
        </w:rPr>
        <w:t xml:space="preserve"> и</w:t>
      </w:r>
      <w:r>
        <w:rPr>
          <w:color w:val="000000"/>
        </w:rPr>
        <w:t xml:space="preserve"> </w:t>
      </w:r>
      <w:r w:rsidRPr="007B24F5">
        <w:rPr>
          <w:color w:val="000000"/>
        </w:rPr>
        <w:t xml:space="preserve"> должен</w:t>
      </w:r>
      <w:r>
        <w:rPr>
          <w:color w:val="000000"/>
        </w:rPr>
        <w:t xml:space="preserve"> </w:t>
      </w:r>
      <w:r w:rsidRPr="007B24F5">
        <w:rPr>
          <w:color w:val="000000"/>
        </w:rPr>
        <w:t xml:space="preserve"> соответствовать</w:t>
      </w:r>
      <w:r>
        <w:rPr>
          <w:color w:val="000000"/>
        </w:rPr>
        <w:t xml:space="preserve"> </w:t>
      </w:r>
      <w:r w:rsidRPr="007B24F5">
        <w:rPr>
          <w:color w:val="000000"/>
        </w:rPr>
        <w:t xml:space="preserve"> литературным нормам.</w:t>
      </w:r>
      <w:r w:rsidRPr="007B24F5">
        <w:rPr>
          <w:b/>
          <w:bCs/>
          <w:color w:val="000000"/>
        </w:rPr>
        <w:t xml:space="preserve"> </w:t>
      </w:r>
    </w:p>
    <w:p w:rsidR="00A171F1" w:rsidRPr="00040EBC" w:rsidRDefault="00A171F1" w:rsidP="00A171F1">
      <w:pPr>
        <w:ind w:left="-180" w:right="-143"/>
        <w:jc w:val="both"/>
        <w:rPr>
          <w:lang w:bidi="ru-RU"/>
        </w:rPr>
      </w:pPr>
      <w:r>
        <w:rPr>
          <w:lang w:bidi="ru-RU"/>
        </w:rPr>
        <w:t xml:space="preserve">       </w:t>
      </w:r>
      <w:r>
        <w:rPr>
          <w:color w:val="000000"/>
        </w:rPr>
        <w:t>6.7</w:t>
      </w:r>
      <w:r w:rsidRPr="007B24F5">
        <w:rPr>
          <w:color w:val="000000"/>
        </w:rPr>
        <w:t>.</w:t>
      </w:r>
      <w:r>
        <w:rPr>
          <w:color w:val="000000"/>
        </w:rPr>
        <w:t xml:space="preserve"> </w:t>
      </w:r>
      <w:r w:rsidRPr="007B24F5">
        <w:rPr>
          <w:color w:val="000000"/>
        </w:rPr>
        <w:t>Не допускается переписывание с законов. При необходимости это делается в отсылочной форме.</w:t>
      </w:r>
    </w:p>
    <w:p w:rsidR="00A171F1" w:rsidRDefault="00A171F1" w:rsidP="00A171F1">
      <w:pPr>
        <w:ind w:left="567" w:right="-143"/>
        <w:jc w:val="both"/>
        <w:rPr>
          <w:sz w:val="16"/>
          <w:szCs w:val="16"/>
          <w:lang w:bidi="ru-RU"/>
        </w:rPr>
      </w:pPr>
    </w:p>
    <w:p w:rsidR="00A171F1" w:rsidRDefault="00A171F1" w:rsidP="00A171F1">
      <w:pPr>
        <w:ind w:left="567" w:right="-143"/>
        <w:jc w:val="both"/>
        <w:rPr>
          <w:sz w:val="16"/>
          <w:szCs w:val="16"/>
          <w:lang w:bidi="ru-RU"/>
        </w:rPr>
      </w:pPr>
    </w:p>
    <w:p w:rsidR="00A171F1" w:rsidRDefault="00A171F1" w:rsidP="00A171F1">
      <w:pPr>
        <w:ind w:left="567" w:right="-143"/>
        <w:jc w:val="both"/>
        <w:rPr>
          <w:sz w:val="2"/>
          <w:szCs w:val="2"/>
          <w:lang w:bidi="ru-RU"/>
        </w:rPr>
      </w:pPr>
    </w:p>
    <w:p w:rsidR="00A171F1" w:rsidRDefault="00A171F1" w:rsidP="00A171F1">
      <w:pPr>
        <w:ind w:left="567" w:right="-143"/>
        <w:jc w:val="both"/>
        <w:rPr>
          <w:sz w:val="2"/>
          <w:szCs w:val="2"/>
          <w:lang w:bidi="ru-RU"/>
        </w:rPr>
      </w:pPr>
    </w:p>
    <w:p w:rsidR="00A171F1" w:rsidRPr="008E21E7" w:rsidRDefault="00A171F1" w:rsidP="00A171F1">
      <w:pPr>
        <w:ind w:left="567" w:right="-143"/>
        <w:jc w:val="both"/>
        <w:rPr>
          <w:sz w:val="2"/>
          <w:szCs w:val="2"/>
          <w:lang w:bidi="ru-RU"/>
        </w:rPr>
      </w:pPr>
    </w:p>
    <w:p w:rsidR="00A171F1" w:rsidRDefault="00A171F1" w:rsidP="00A171F1">
      <w:pPr>
        <w:ind w:left="567" w:right="-143"/>
        <w:jc w:val="center"/>
        <w:rPr>
          <w:b/>
          <w:bCs/>
          <w:color w:val="000000"/>
          <w:sz w:val="26"/>
          <w:szCs w:val="26"/>
        </w:rPr>
      </w:pPr>
      <w:r>
        <w:rPr>
          <w:b/>
          <w:bCs/>
          <w:color w:val="000000"/>
          <w:sz w:val="26"/>
          <w:szCs w:val="26"/>
          <w:lang w:val="en-US"/>
        </w:rPr>
        <w:t>VII</w:t>
      </w:r>
      <w:r w:rsidRPr="00A55C70">
        <w:rPr>
          <w:b/>
          <w:bCs/>
          <w:color w:val="000000"/>
          <w:sz w:val="26"/>
          <w:szCs w:val="26"/>
        </w:rPr>
        <w:t>. Документация</w:t>
      </w:r>
    </w:p>
    <w:p w:rsidR="00A171F1" w:rsidRPr="00A55C70" w:rsidRDefault="00A171F1" w:rsidP="00A171F1">
      <w:pPr>
        <w:ind w:left="567" w:right="-143"/>
        <w:jc w:val="center"/>
        <w:rPr>
          <w:sz w:val="10"/>
          <w:szCs w:val="10"/>
          <w:lang w:bidi="ru-RU"/>
        </w:rPr>
      </w:pPr>
    </w:p>
    <w:p w:rsidR="00A171F1" w:rsidRDefault="00A171F1" w:rsidP="00A171F1">
      <w:pPr>
        <w:ind w:left="-180" w:right="-143" w:hanging="747"/>
        <w:jc w:val="both"/>
        <w:rPr>
          <w:lang w:bidi="ru-RU"/>
        </w:rPr>
      </w:pPr>
      <w:r>
        <w:rPr>
          <w:lang w:bidi="ru-RU"/>
        </w:rPr>
        <w:t xml:space="preserve">                  </w:t>
      </w:r>
      <w:r>
        <w:rPr>
          <w:color w:val="000000"/>
        </w:rPr>
        <w:t>7.1. ЛНА</w:t>
      </w:r>
      <w:r w:rsidRPr="007B24F5">
        <w:rPr>
          <w:color w:val="000000"/>
        </w:rPr>
        <w:t xml:space="preserve"> проходят процедуру регистрации в</w:t>
      </w:r>
      <w:r>
        <w:rPr>
          <w:lang w:bidi="ru-RU"/>
        </w:rPr>
        <w:t xml:space="preserve"> «Журнале регистрации локальных нормативных актов школы» в соответствии с требованиями делопроизводства в школе. В журнале указывается:</w:t>
      </w:r>
    </w:p>
    <w:p w:rsidR="00A171F1" w:rsidRDefault="00A171F1" w:rsidP="00A171F1">
      <w:pPr>
        <w:ind w:left="-180" w:right="-143" w:firstLine="360"/>
        <w:jc w:val="both"/>
        <w:rPr>
          <w:color w:val="000000"/>
        </w:rPr>
      </w:pPr>
      <w:r>
        <w:rPr>
          <w:color w:val="000000"/>
        </w:rPr>
        <w:t>- регистрационный номер, присвоенный ЛНА;</w:t>
      </w:r>
    </w:p>
    <w:p w:rsidR="00A171F1" w:rsidRDefault="00A171F1" w:rsidP="00A171F1">
      <w:pPr>
        <w:ind w:left="-180" w:right="-143" w:firstLine="360"/>
        <w:jc w:val="both"/>
        <w:rPr>
          <w:color w:val="000000"/>
        </w:rPr>
      </w:pPr>
      <w:r>
        <w:rPr>
          <w:color w:val="000000"/>
        </w:rPr>
        <w:t>- дата регистрации ЛНА;</w:t>
      </w:r>
    </w:p>
    <w:p w:rsidR="00A171F1" w:rsidRDefault="00A171F1" w:rsidP="00A171F1">
      <w:pPr>
        <w:ind w:left="-180" w:right="-143" w:firstLine="360"/>
        <w:jc w:val="both"/>
        <w:rPr>
          <w:color w:val="000000"/>
        </w:rPr>
      </w:pPr>
      <w:r>
        <w:rPr>
          <w:color w:val="000000"/>
        </w:rPr>
        <w:t>- наименование ЛНА;</w:t>
      </w:r>
    </w:p>
    <w:p w:rsidR="00A171F1" w:rsidRDefault="00A171F1" w:rsidP="00A171F1">
      <w:pPr>
        <w:ind w:left="-180" w:right="-143" w:firstLine="360"/>
        <w:jc w:val="both"/>
        <w:rPr>
          <w:color w:val="000000"/>
        </w:rPr>
      </w:pPr>
      <w:r>
        <w:rPr>
          <w:color w:val="000000"/>
        </w:rPr>
        <w:t>- согласование (название представительного органа, дата, номер протокола);</w:t>
      </w:r>
    </w:p>
    <w:p w:rsidR="00A171F1" w:rsidRDefault="00A171F1" w:rsidP="00A171F1">
      <w:pPr>
        <w:ind w:left="-180" w:right="-143" w:firstLine="360"/>
        <w:jc w:val="both"/>
        <w:rPr>
          <w:color w:val="000000"/>
        </w:rPr>
      </w:pPr>
      <w:r>
        <w:rPr>
          <w:color w:val="000000"/>
        </w:rPr>
        <w:t>- принятие (название коллегиального органа, дата, номер протокола заседания);</w:t>
      </w:r>
    </w:p>
    <w:p w:rsidR="00A171F1" w:rsidRDefault="00A171F1" w:rsidP="00A171F1">
      <w:pPr>
        <w:ind w:left="-180" w:right="-143" w:firstLine="360"/>
        <w:jc w:val="both"/>
        <w:rPr>
          <w:color w:val="000000"/>
        </w:rPr>
      </w:pPr>
      <w:r>
        <w:rPr>
          <w:color w:val="000000"/>
        </w:rPr>
        <w:t>- утверждение (дата и номер приказа об утверждении ЛНА);</w:t>
      </w:r>
    </w:p>
    <w:p w:rsidR="00A171F1" w:rsidRPr="009A77A8" w:rsidRDefault="00A171F1" w:rsidP="00A171F1">
      <w:pPr>
        <w:ind w:left="-180" w:right="-143" w:firstLine="360"/>
        <w:jc w:val="both"/>
        <w:rPr>
          <w:lang w:bidi="ru-RU"/>
        </w:rPr>
      </w:pPr>
      <w:r>
        <w:rPr>
          <w:color w:val="000000"/>
        </w:rPr>
        <w:t>- примечание.</w:t>
      </w:r>
    </w:p>
    <w:p w:rsidR="00A171F1" w:rsidRDefault="00A171F1" w:rsidP="00A171F1">
      <w:pPr>
        <w:ind w:left="-180" w:right="-143"/>
        <w:jc w:val="both"/>
        <w:rPr>
          <w:lang w:bidi="ru-RU"/>
        </w:rPr>
      </w:pPr>
      <w:r>
        <w:rPr>
          <w:lang w:bidi="ru-RU"/>
        </w:rPr>
        <w:t xml:space="preserve">       </w:t>
      </w:r>
      <w:r>
        <w:rPr>
          <w:color w:val="000000"/>
        </w:rPr>
        <w:t>7</w:t>
      </w:r>
      <w:r w:rsidRPr="007B24F5">
        <w:rPr>
          <w:color w:val="000000"/>
        </w:rPr>
        <w:t>.2.</w:t>
      </w:r>
      <w:r>
        <w:rPr>
          <w:color w:val="000000"/>
        </w:rPr>
        <w:t xml:space="preserve"> Регистрацию ЛНА</w:t>
      </w:r>
      <w:r w:rsidRPr="007B24F5">
        <w:rPr>
          <w:color w:val="000000"/>
        </w:rPr>
        <w:t xml:space="preserve"> осуществляет ответственны</w:t>
      </w:r>
      <w:r>
        <w:rPr>
          <w:color w:val="000000"/>
        </w:rPr>
        <w:t>й за ведение делопроизводства согласно И</w:t>
      </w:r>
      <w:r w:rsidRPr="007B24F5">
        <w:rPr>
          <w:color w:val="000000"/>
        </w:rPr>
        <w:t>нс</w:t>
      </w:r>
      <w:r>
        <w:rPr>
          <w:color w:val="000000"/>
        </w:rPr>
        <w:t>трукции по делопроизводству в школе</w:t>
      </w:r>
      <w:r w:rsidRPr="007B24F5">
        <w:rPr>
          <w:color w:val="000000"/>
        </w:rPr>
        <w:t>.</w:t>
      </w:r>
    </w:p>
    <w:p w:rsidR="00A171F1" w:rsidRDefault="00A171F1" w:rsidP="00A171F1">
      <w:pPr>
        <w:ind w:left="-180" w:right="-143"/>
        <w:jc w:val="both"/>
        <w:rPr>
          <w:lang w:bidi="ru-RU"/>
        </w:rPr>
      </w:pPr>
      <w:r>
        <w:rPr>
          <w:lang w:bidi="ru-RU"/>
        </w:rPr>
        <w:t xml:space="preserve">       </w:t>
      </w:r>
      <w:r>
        <w:rPr>
          <w:color w:val="000000"/>
        </w:rPr>
        <w:t>7.3</w:t>
      </w:r>
      <w:r w:rsidRPr="007B24F5">
        <w:rPr>
          <w:color w:val="000000"/>
        </w:rPr>
        <w:t>. Регистрация положений, правил и инструкций осуществляется не позднее дня</w:t>
      </w:r>
      <w:r>
        <w:rPr>
          <w:color w:val="000000"/>
        </w:rPr>
        <w:t xml:space="preserve"> их утверждения директором школы</w:t>
      </w:r>
      <w:r w:rsidRPr="007B24F5">
        <w:rPr>
          <w:color w:val="000000"/>
        </w:rPr>
        <w:t>.</w:t>
      </w:r>
    </w:p>
    <w:p w:rsidR="00A171F1" w:rsidRPr="008E21E7" w:rsidRDefault="00A171F1" w:rsidP="00A171F1">
      <w:pPr>
        <w:ind w:left="567" w:right="-143"/>
        <w:jc w:val="both"/>
        <w:rPr>
          <w:sz w:val="16"/>
          <w:szCs w:val="16"/>
          <w:lang w:bidi="ru-RU"/>
        </w:rPr>
      </w:pPr>
    </w:p>
    <w:p w:rsidR="00A171F1" w:rsidRDefault="00A171F1" w:rsidP="00A171F1">
      <w:pPr>
        <w:ind w:left="567" w:right="-143"/>
        <w:jc w:val="center"/>
        <w:rPr>
          <w:b/>
          <w:bCs/>
          <w:color w:val="000000"/>
          <w:sz w:val="26"/>
          <w:szCs w:val="26"/>
        </w:rPr>
      </w:pPr>
      <w:r>
        <w:rPr>
          <w:b/>
          <w:bCs/>
          <w:color w:val="000000"/>
          <w:sz w:val="26"/>
          <w:szCs w:val="26"/>
          <w:lang w:val="en-US"/>
        </w:rPr>
        <w:t>VIII</w:t>
      </w:r>
      <w:r w:rsidRPr="00A55C70">
        <w:rPr>
          <w:b/>
          <w:bCs/>
          <w:color w:val="000000"/>
          <w:sz w:val="26"/>
          <w:szCs w:val="26"/>
        </w:rPr>
        <w:t>.</w:t>
      </w:r>
      <w:r w:rsidRPr="00ED1D48">
        <w:rPr>
          <w:b/>
          <w:bCs/>
          <w:color w:val="000000"/>
          <w:sz w:val="26"/>
          <w:szCs w:val="26"/>
        </w:rPr>
        <w:t xml:space="preserve"> Порядок внесения изменен</w:t>
      </w:r>
      <w:r>
        <w:rPr>
          <w:b/>
          <w:bCs/>
          <w:color w:val="000000"/>
          <w:sz w:val="26"/>
          <w:szCs w:val="26"/>
        </w:rPr>
        <w:t>ия и дополнений в ЛНА</w:t>
      </w:r>
    </w:p>
    <w:p w:rsidR="00A171F1" w:rsidRPr="00ED1D48" w:rsidRDefault="00A171F1" w:rsidP="00A171F1">
      <w:pPr>
        <w:ind w:left="567" w:right="-143"/>
        <w:jc w:val="both"/>
        <w:rPr>
          <w:sz w:val="10"/>
          <w:szCs w:val="10"/>
          <w:lang w:bidi="ru-RU"/>
        </w:rPr>
      </w:pPr>
    </w:p>
    <w:p w:rsidR="00A171F1" w:rsidRDefault="00A171F1" w:rsidP="00A171F1">
      <w:pPr>
        <w:ind w:left="-180" w:right="-143"/>
        <w:jc w:val="both"/>
        <w:rPr>
          <w:lang w:bidi="ru-RU"/>
        </w:rPr>
      </w:pPr>
      <w:r>
        <w:rPr>
          <w:color w:val="000000"/>
        </w:rPr>
        <w:t xml:space="preserve">        8.1. В действующие в школе ЛНА</w:t>
      </w:r>
      <w:r w:rsidRPr="007B24F5">
        <w:rPr>
          <w:color w:val="000000"/>
        </w:rPr>
        <w:t xml:space="preserve"> могут быть внесены изменения и дополнения.</w:t>
      </w:r>
    </w:p>
    <w:p w:rsidR="00A171F1" w:rsidRDefault="00A171F1" w:rsidP="00A171F1">
      <w:pPr>
        <w:ind w:left="-180" w:right="-143"/>
        <w:jc w:val="both"/>
        <w:rPr>
          <w:lang w:bidi="ru-RU"/>
        </w:rPr>
      </w:pPr>
      <w:r>
        <w:rPr>
          <w:lang w:bidi="ru-RU"/>
        </w:rPr>
        <w:t xml:space="preserve">        </w:t>
      </w:r>
      <w:r>
        <w:rPr>
          <w:color w:val="000000"/>
        </w:rPr>
        <w:t>8</w:t>
      </w:r>
      <w:r w:rsidRPr="007B24F5">
        <w:rPr>
          <w:color w:val="000000"/>
        </w:rPr>
        <w:t xml:space="preserve">.2. Порядок внесения изменений </w:t>
      </w:r>
      <w:r>
        <w:rPr>
          <w:color w:val="000000"/>
        </w:rPr>
        <w:t>и дополнений в локальные нормативные акты</w:t>
      </w:r>
      <w:r w:rsidRPr="007B24F5">
        <w:rPr>
          <w:color w:val="000000"/>
        </w:rPr>
        <w:t xml:space="preserve"> опре</w:t>
      </w:r>
      <w:r>
        <w:rPr>
          <w:color w:val="000000"/>
        </w:rPr>
        <w:t>деляется в самих ЛНА</w:t>
      </w:r>
      <w:r w:rsidRPr="007B24F5">
        <w:rPr>
          <w:color w:val="000000"/>
        </w:rPr>
        <w:t>. В остальных случаях изменения и дополнения осуществляются в следующем порядке:</w:t>
      </w:r>
    </w:p>
    <w:p w:rsidR="00A171F1" w:rsidRDefault="00A171F1" w:rsidP="00A171F1">
      <w:pPr>
        <w:ind w:left="-180" w:right="-143"/>
        <w:jc w:val="both"/>
        <w:rPr>
          <w:lang w:bidi="ru-RU"/>
        </w:rPr>
      </w:pPr>
      <w:r>
        <w:rPr>
          <w:lang w:bidi="ru-RU"/>
        </w:rPr>
        <w:t xml:space="preserve">       - </w:t>
      </w:r>
      <w:r w:rsidRPr="007B24F5">
        <w:rPr>
          <w:color w:val="000000"/>
        </w:rPr>
        <w:t>внесение изменений и дополнений осуществляется в порядке, установленном в локальном нормативном акте, на основании которого вносятся изменения;</w:t>
      </w:r>
    </w:p>
    <w:p w:rsidR="00A171F1" w:rsidRPr="00F56894" w:rsidRDefault="00A171F1" w:rsidP="00A171F1">
      <w:pPr>
        <w:ind w:left="-142" w:right="-143" w:hanging="38"/>
        <w:jc w:val="both"/>
        <w:rPr>
          <w:b/>
          <w:bCs/>
          <w:sz w:val="26"/>
          <w:szCs w:val="26"/>
          <w:lang w:bidi="ru-RU"/>
        </w:rPr>
      </w:pPr>
      <w:r>
        <w:rPr>
          <w:lang w:bidi="ru-RU"/>
        </w:rPr>
        <w:t xml:space="preserve">       - </w:t>
      </w:r>
      <w:r w:rsidRPr="007B24F5">
        <w:rPr>
          <w:color w:val="000000"/>
        </w:rPr>
        <w:t>из</w:t>
      </w:r>
      <w:r>
        <w:rPr>
          <w:color w:val="000000"/>
        </w:rPr>
        <w:t xml:space="preserve">менения и дополнения в ЛНА вносятся </w:t>
      </w:r>
      <w:r w:rsidRPr="00652CAC">
        <w:rPr>
          <w:bCs/>
          <w:lang w:bidi="ru-RU"/>
        </w:rPr>
        <w:t>по предписанию контрольных и надзорных органов</w:t>
      </w:r>
      <w:r>
        <w:rPr>
          <w:color w:val="000000"/>
        </w:rPr>
        <w:t>.</w:t>
      </w:r>
    </w:p>
    <w:p w:rsidR="00A171F1" w:rsidRDefault="00A171F1" w:rsidP="00A171F1">
      <w:pPr>
        <w:ind w:left="-180" w:right="-143"/>
        <w:jc w:val="both"/>
        <w:rPr>
          <w:color w:val="000000"/>
        </w:rPr>
      </w:pPr>
      <w:r>
        <w:rPr>
          <w:lang w:bidi="ru-RU"/>
        </w:rPr>
        <w:t xml:space="preserve">       </w:t>
      </w:r>
      <w:r>
        <w:rPr>
          <w:color w:val="000000"/>
        </w:rPr>
        <w:t>8</w:t>
      </w:r>
      <w:r w:rsidRPr="007B24F5">
        <w:rPr>
          <w:color w:val="000000"/>
        </w:rPr>
        <w:t>.3.</w:t>
      </w:r>
      <w:r>
        <w:rPr>
          <w:color w:val="000000"/>
        </w:rPr>
        <w:t xml:space="preserve"> Изменения и дополнения в ЛНА</w:t>
      </w:r>
      <w:r w:rsidRPr="007B24F5">
        <w:rPr>
          <w:color w:val="000000"/>
        </w:rPr>
        <w:t xml:space="preserve"> вступают в силу с даты, указанной в приказе о внесении изменений или дополн</w:t>
      </w:r>
      <w:r>
        <w:rPr>
          <w:color w:val="000000"/>
        </w:rPr>
        <w:t>ений в ЛНА</w:t>
      </w:r>
      <w:r w:rsidRPr="007B24F5">
        <w:rPr>
          <w:color w:val="000000"/>
        </w:rPr>
        <w:t>, а в случае отсутствия указания в нем даты —  по истечению 7 календарных дней с даты вступления приказа о внесении изменений или дополне</w:t>
      </w:r>
      <w:r>
        <w:rPr>
          <w:color w:val="000000"/>
        </w:rPr>
        <w:t>ний в ЛНА</w:t>
      </w:r>
      <w:r w:rsidRPr="007B24F5">
        <w:rPr>
          <w:color w:val="000000"/>
        </w:rPr>
        <w:t xml:space="preserve"> в силу.</w:t>
      </w:r>
    </w:p>
    <w:p w:rsidR="00A171F1" w:rsidRDefault="00A171F1" w:rsidP="00A171F1">
      <w:pPr>
        <w:ind w:left="-180" w:right="-143"/>
        <w:jc w:val="both"/>
        <w:rPr>
          <w:lang w:bidi="ru-RU"/>
        </w:rPr>
      </w:pPr>
      <w:r>
        <w:rPr>
          <w:lang w:bidi="ru-RU"/>
        </w:rPr>
        <w:t xml:space="preserve">       Изменения и дополнения в ЛНА подлежат обязательной регистрации. В Журнале регистрации локальных нормативных актов школы в графе «Примечание» делается запись:</w:t>
      </w:r>
    </w:p>
    <w:p w:rsidR="00A171F1" w:rsidRDefault="00A171F1" w:rsidP="00A171F1">
      <w:pPr>
        <w:ind w:left="-180" w:right="-143"/>
        <w:jc w:val="both"/>
        <w:rPr>
          <w:lang w:bidi="ru-RU"/>
        </w:rPr>
      </w:pPr>
      <w:r>
        <w:rPr>
          <w:lang w:bidi="ru-RU"/>
        </w:rPr>
        <w:t xml:space="preserve">        – В ЛНА внесены изменения, приказ директора от «___» __________ 20__ №___ </w:t>
      </w:r>
      <w:proofErr w:type="spellStart"/>
      <w:r>
        <w:rPr>
          <w:lang w:bidi="ru-RU"/>
        </w:rPr>
        <w:t>п.___</w:t>
      </w:r>
      <w:proofErr w:type="spellEnd"/>
      <w:r>
        <w:rPr>
          <w:lang w:bidi="ru-RU"/>
        </w:rPr>
        <w:t>.</w:t>
      </w:r>
    </w:p>
    <w:p w:rsidR="00A171F1" w:rsidRDefault="00A171F1" w:rsidP="00A171F1">
      <w:pPr>
        <w:ind w:left="-180" w:right="-143"/>
        <w:jc w:val="both"/>
        <w:rPr>
          <w:color w:val="000000"/>
        </w:rPr>
      </w:pPr>
      <w:r>
        <w:rPr>
          <w:lang w:bidi="ru-RU"/>
        </w:rPr>
        <w:t xml:space="preserve">       </w:t>
      </w:r>
      <w:r>
        <w:rPr>
          <w:color w:val="000000"/>
        </w:rPr>
        <w:t>8</w:t>
      </w:r>
      <w:r w:rsidRPr="007B24F5">
        <w:rPr>
          <w:color w:val="000000"/>
        </w:rPr>
        <w:t>.4.</w:t>
      </w:r>
      <w:r>
        <w:rPr>
          <w:color w:val="000000"/>
        </w:rPr>
        <w:t xml:space="preserve"> </w:t>
      </w:r>
      <w:r w:rsidRPr="007B24F5">
        <w:rPr>
          <w:color w:val="000000"/>
        </w:rPr>
        <w:t xml:space="preserve">Изменения и дополнения в предписания и требования, протоколы и акты, методические рекомендации, </w:t>
      </w:r>
      <w:r>
        <w:rPr>
          <w:color w:val="000000"/>
        </w:rPr>
        <w:t>акты о признании ЛНА</w:t>
      </w:r>
      <w:r w:rsidRPr="007B24F5">
        <w:rPr>
          <w:color w:val="000000"/>
        </w:rPr>
        <w:t xml:space="preserve"> утратившими силу, не вносятс</w:t>
      </w:r>
      <w:r>
        <w:rPr>
          <w:color w:val="000000"/>
        </w:rPr>
        <w:t>я.</w:t>
      </w:r>
    </w:p>
    <w:p w:rsidR="00A171F1" w:rsidRPr="002E0AC7" w:rsidRDefault="00A171F1" w:rsidP="00A171F1">
      <w:pPr>
        <w:ind w:left="-180" w:right="-143"/>
        <w:jc w:val="both"/>
        <w:rPr>
          <w:lang w:bidi="ru-RU"/>
        </w:rPr>
      </w:pPr>
      <w:r>
        <w:rPr>
          <w:color w:val="000000"/>
        </w:rPr>
        <w:t xml:space="preserve">       8.5. </w:t>
      </w:r>
      <w:r>
        <w:rPr>
          <w:lang w:bidi="ru-RU"/>
        </w:rPr>
        <w:t>ЛНА могут быть изменены и дополнены также принятием новой редакции ЛНА в полном объеме – путем утверждения нового ЛНА.</w:t>
      </w:r>
      <w:r w:rsidRPr="005E769A">
        <w:rPr>
          <w:lang w:bidi="ru-RU"/>
        </w:rPr>
        <w:t xml:space="preserve"> </w:t>
      </w:r>
    </w:p>
    <w:p w:rsidR="00A171F1" w:rsidRPr="005E769A" w:rsidRDefault="00A171F1" w:rsidP="00A171F1">
      <w:pPr>
        <w:ind w:right="-143"/>
        <w:rPr>
          <w:b/>
          <w:bCs/>
          <w:sz w:val="16"/>
          <w:szCs w:val="16"/>
          <w:lang w:bidi="ru-RU"/>
        </w:rPr>
      </w:pPr>
    </w:p>
    <w:p w:rsidR="00A171F1" w:rsidRDefault="00A171F1" w:rsidP="00A171F1">
      <w:pPr>
        <w:ind w:left="-142" w:right="-143" w:firstLine="709"/>
        <w:jc w:val="center"/>
        <w:rPr>
          <w:b/>
          <w:bCs/>
          <w:sz w:val="26"/>
          <w:szCs w:val="26"/>
          <w:lang w:bidi="ru-RU"/>
        </w:rPr>
      </w:pPr>
      <w:proofErr w:type="gramStart"/>
      <w:r>
        <w:rPr>
          <w:b/>
          <w:bCs/>
          <w:color w:val="000000"/>
          <w:sz w:val="26"/>
          <w:szCs w:val="26"/>
          <w:lang w:val="en-US"/>
        </w:rPr>
        <w:t>I</w:t>
      </w:r>
      <w:r>
        <w:rPr>
          <w:b/>
          <w:bCs/>
          <w:sz w:val="26"/>
          <w:szCs w:val="26"/>
          <w:lang w:bidi="ru-RU"/>
        </w:rPr>
        <w:t>Х</w:t>
      </w:r>
      <w:r w:rsidRPr="00A55C70">
        <w:rPr>
          <w:b/>
          <w:bCs/>
          <w:sz w:val="26"/>
          <w:szCs w:val="26"/>
          <w:lang w:bidi="ru-RU"/>
        </w:rPr>
        <w:t>.</w:t>
      </w:r>
      <w:proofErr w:type="gramEnd"/>
      <w:r w:rsidRPr="00A55C70">
        <w:rPr>
          <w:b/>
          <w:bCs/>
          <w:sz w:val="26"/>
          <w:szCs w:val="26"/>
          <w:lang w:bidi="ru-RU"/>
        </w:rPr>
        <w:t xml:space="preserve"> Отмена ЛНА</w:t>
      </w:r>
    </w:p>
    <w:p w:rsidR="00A171F1" w:rsidRPr="00A55C70" w:rsidRDefault="00A171F1" w:rsidP="00A171F1">
      <w:pPr>
        <w:ind w:left="-142" w:right="-143" w:firstLine="709"/>
        <w:jc w:val="center"/>
        <w:rPr>
          <w:b/>
          <w:bCs/>
          <w:sz w:val="10"/>
          <w:szCs w:val="10"/>
          <w:lang w:bidi="ru-RU"/>
        </w:rPr>
      </w:pPr>
    </w:p>
    <w:p w:rsidR="00A171F1" w:rsidRDefault="00A171F1" w:rsidP="00A171F1">
      <w:pPr>
        <w:ind w:left="-142" w:right="-143" w:hanging="38"/>
        <w:rPr>
          <w:b/>
          <w:bCs/>
          <w:sz w:val="26"/>
          <w:szCs w:val="26"/>
          <w:lang w:bidi="ru-RU"/>
        </w:rPr>
      </w:pPr>
      <w:r>
        <w:rPr>
          <w:b/>
          <w:bCs/>
          <w:sz w:val="26"/>
          <w:szCs w:val="26"/>
          <w:lang w:bidi="ru-RU"/>
        </w:rPr>
        <w:t xml:space="preserve">       </w:t>
      </w:r>
      <w:r>
        <w:rPr>
          <w:bCs/>
          <w:lang w:bidi="ru-RU"/>
        </w:rPr>
        <w:t>9</w:t>
      </w:r>
      <w:r w:rsidRPr="00A55C70">
        <w:rPr>
          <w:bCs/>
          <w:lang w:bidi="ru-RU"/>
        </w:rPr>
        <w:t>.1.</w:t>
      </w:r>
      <w:r>
        <w:rPr>
          <w:lang w:bidi="ru-RU"/>
        </w:rPr>
        <w:t xml:space="preserve"> Основаниями для отмены ЛНА являются:</w:t>
      </w:r>
    </w:p>
    <w:p w:rsidR="00A171F1" w:rsidRDefault="00A171F1" w:rsidP="00A171F1">
      <w:pPr>
        <w:ind w:left="-142" w:right="-143" w:hanging="38"/>
        <w:jc w:val="both"/>
        <w:rPr>
          <w:b/>
          <w:bCs/>
          <w:sz w:val="26"/>
          <w:szCs w:val="26"/>
          <w:lang w:bidi="ru-RU"/>
        </w:rPr>
      </w:pPr>
      <w:r>
        <w:rPr>
          <w:b/>
          <w:bCs/>
          <w:sz w:val="26"/>
          <w:szCs w:val="26"/>
          <w:lang w:bidi="ru-RU"/>
        </w:rPr>
        <w:t xml:space="preserve">       -</w:t>
      </w:r>
      <w:r>
        <w:rPr>
          <w:lang w:bidi="ru-RU"/>
        </w:rPr>
        <w:t xml:space="preserve"> истечение срока действия ЛНА (если при разработке ЛНА был определен период его действия);</w:t>
      </w:r>
    </w:p>
    <w:p w:rsidR="00A171F1" w:rsidRDefault="00A171F1" w:rsidP="00A171F1">
      <w:pPr>
        <w:ind w:left="-142" w:right="-143" w:hanging="38"/>
        <w:jc w:val="both"/>
        <w:rPr>
          <w:b/>
          <w:bCs/>
          <w:sz w:val="26"/>
          <w:szCs w:val="26"/>
          <w:lang w:bidi="ru-RU"/>
        </w:rPr>
      </w:pPr>
      <w:r>
        <w:rPr>
          <w:b/>
          <w:bCs/>
          <w:sz w:val="26"/>
          <w:szCs w:val="26"/>
          <w:lang w:bidi="ru-RU"/>
        </w:rPr>
        <w:t xml:space="preserve">       -</w:t>
      </w:r>
      <w:r>
        <w:rPr>
          <w:bCs/>
          <w:lang w:bidi="ru-RU"/>
        </w:rPr>
        <w:t xml:space="preserve"> противоречие ЛНА законодательству Р</w:t>
      </w:r>
      <w:r w:rsidRPr="00652CAC">
        <w:rPr>
          <w:bCs/>
          <w:lang w:bidi="ru-RU"/>
        </w:rPr>
        <w:t>оссийск</w:t>
      </w:r>
      <w:r>
        <w:rPr>
          <w:bCs/>
          <w:lang w:bidi="ru-RU"/>
        </w:rPr>
        <w:t>ой Федерации, законодательству Республики Татар</w:t>
      </w:r>
      <w:r w:rsidRPr="00652CAC">
        <w:rPr>
          <w:bCs/>
          <w:lang w:bidi="ru-RU"/>
        </w:rPr>
        <w:t>стан, муниципаль</w:t>
      </w:r>
      <w:r>
        <w:rPr>
          <w:bCs/>
          <w:lang w:bidi="ru-RU"/>
        </w:rPr>
        <w:t xml:space="preserve">ным правовым актам </w:t>
      </w:r>
      <w:proofErr w:type="spellStart"/>
      <w:r>
        <w:rPr>
          <w:bCs/>
          <w:lang w:bidi="ru-RU"/>
        </w:rPr>
        <w:t>Тетюш</w:t>
      </w:r>
      <w:r w:rsidRPr="00652CAC">
        <w:rPr>
          <w:bCs/>
          <w:lang w:bidi="ru-RU"/>
        </w:rPr>
        <w:t>ского</w:t>
      </w:r>
      <w:proofErr w:type="spellEnd"/>
      <w:r w:rsidRPr="00652CAC">
        <w:rPr>
          <w:bCs/>
          <w:lang w:bidi="ru-RU"/>
        </w:rPr>
        <w:t xml:space="preserve"> му</w:t>
      </w:r>
      <w:r>
        <w:rPr>
          <w:bCs/>
          <w:lang w:bidi="ru-RU"/>
        </w:rPr>
        <w:t>ниципального района Республики Татарстан, Уставу ш</w:t>
      </w:r>
      <w:r w:rsidRPr="00652CAC">
        <w:rPr>
          <w:bCs/>
          <w:lang w:bidi="ru-RU"/>
        </w:rPr>
        <w:t>колы;</w:t>
      </w:r>
    </w:p>
    <w:p w:rsidR="00A171F1" w:rsidRDefault="00A171F1" w:rsidP="00A171F1">
      <w:pPr>
        <w:ind w:left="-142" w:right="-143" w:hanging="38"/>
        <w:jc w:val="both"/>
        <w:rPr>
          <w:bCs/>
          <w:lang w:bidi="ru-RU"/>
        </w:rPr>
      </w:pPr>
      <w:r>
        <w:rPr>
          <w:b/>
          <w:bCs/>
          <w:sz w:val="26"/>
          <w:szCs w:val="26"/>
          <w:lang w:bidi="ru-RU"/>
        </w:rPr>
        <w:t xml:space="preserve">       -</w:t>
      </w:r>
      <w:r>
        <w:rPr>
          <w:bCs/>
          <w:lang w:bidi="ru-RU"/>
        </w:rPr>
        <w:t xml:space="preserve"> принятие нового ЛНА</w:t>
      </w:r>
      <w:r w:rsidRPr="00652CAC">
        <w:rPr>
          <w:bCs/>
          <w:lang w:bidi="ru-RU"/>
        </w:rPr>
        <w:t xml:space="preserve"> взамен ранее действовавшего;</w:t>
      </w:r>
    </w:p>
    <w:p w:rsidR="00A171F1" w:rsidRPr="00E51BE2" w:rsidRDefault="00A171F1" w:rsidP="00A171F1">
      <w:pPr>
        <w:ind w:left="-180" w:right="-185" w:hanging="142"/>
        <w:jc w:val="both"/>
        <w:rPr>
          <w:color w:val="000000"/>
        </w:rPr>
      </w:pPr>
      <w:r>
        <w:rPr>
          <w:color w:val="000000"/>
        </w:rPr>
        <w:t xml:space="preserve">          - </w:t>
      </w:r>
      <w:r w:rsidRPr="007B24F5">
        <w:rPr>
          <w:color w:val="000000"/>
        </w:rPr>
        <w:t xml:space="preserve">вступление в силу акта, </w:t>
      </w:r>
      <w:r>
        <w:rPr>
          <w:color w:val="000000"/>
        </w:rPr>
        <w:t>признающего данный ЛНА</w:t>
      </w:r>
      <w:r w:rsidRPr="007B24F5">
        <w:rPr>
          <w:color w:val="000000"/>
        </w:rPr>
        <w:t xml:space="preserve"> утратившим силу;</w:t>
      </w:r>
    </w:p>
    <w:p w:rsidR="00A171F1" w:rsidRPr="00E51BE2" w:rsidRDefault="00A171F1" w:rsidP="00A171F1">
      <w:pPr>
        <w:ind w:left="-142" w:right="-143" w:hanging="38"/>
        <w:jc w:val="both"/>
        <w:rPr>
          <w:bCs/>
          <w:lang w:bidi="ru-RU"/>
        </w:rPr>
      </w:pPr>
      <w:r>
        <w:rPr>
          <w:b/>
          <w:bCs/>
          <w:sz w:val="26"/>
          <w:szCs w:val="26"/>
          <w:lang w:bidi="ru-RU"/>
        </w:rPr>
        <w:t xml:space="preserve">       -</w:t>
      </w:r>
      <w:r>
        <w:rPr>
          <w:bCs/>
          <w:lang w:bidi="ru-RU"/>
        </w:rPr>
        <w:t xml:space="preserve"> </w:t>
      </w:r>
      <w:r w:rsidRPr="00652CAC">
        <w:rPr>
          <w:bCs/>
          <w:lang w:bidi="ru-RU"/>
        </w:rPr>
        <w:t>по предписанию контрольных и надзорных органов.</w:t>
      </w:r>
    </w:p>
    <w:p w:rsidR="00A171F1" w:rsidRPr="00E51BE2" w:rsidRDefault="00A171F1" w:rsidP="00A171F1">
      <w:pPr>
        <w:ind w:left="-180" w:right="-185" w:hanging="142"/>
        <w:jc w:val="both"/>
        <w:rPr>
          <w:color w:val="000000"/>
        </w:rPr>
      </w:pPr>
      <w:r>
        <w:rPr>
          <w:lang w:bidi="ru-RU"/>
        </w:rPr>
        <w:t xml:space="preserve">          </w:t>
      </w:r>
      <w:r>
        <w:rPr>
          <w:color w:val="000000"/>
        </w:rPr>
        <w:t>ЛНА</w:t>
      </w:r>
      <w:r w:rsidRPr="007B24F5">
        <w:rPr>
          <w:color w:val="000000"/>
        </w:rPr>
        <w:t>, утративший силу,  не подлежит исполнению.</w:t>
      </w:r>
    </w:p>
    <w:p w:rsidR="00A171F1" w:rsidRPr="0003532D" w:rsidRDefault="00A171F1" w:rsidP="00A171F1">
      <w:pPr>
        <w:ind w:left="-142" w:right="-143" w:hanging="38"/>
        <w:jc w:val="both"/>
        <w:rPr>
          <w:b/>
          <w:bCs/>
          <w:sz w:val="26"/>
          <w:szCs w:val="26"/>
          <w:lang w:bidi="ru-RU"/>
        </w:rPr>
      </w:pPr>
      <w:r>
        <w:rPr>
          <w:b/>
          <w:bCs/>
          <w:sz w:val="26"/>
          <w:szCs w:val="26"/>
          <w:lang w:bidi="ru-RU"/>
        </w:rPr>
        <w:t xml:space="preserve">      </w:t>
      </w:r>
      <w:r>
        <w:rPr>
          <w:bCs/>
          <w:lang w:bidi="ru-RU"/>
        </w:rPr>
        <w:t>9</w:t>
      </w:r>
      <w:r w:rsidRPr="00A55C70">
        <w:rPr>
          <w:bCs/>
          <w:lang w:bidi="ru-RU"/>
        </w:rPr>
        <w:t>.</w:t>
      </w:r>
      <w:r>
        <w:rPr>
          <w:lang w:bidi="ru-RU"/>
        </w:rPr>
        <w:t>2. Отмена ЛНА в связи с утратой силы производится приказом директора школы, с размещением приказа на информационном стенде школы.</w:t>
      </w:r>
    </w:p>
    <w:p w:rsidR="00A171F1" w:rsidRDefault="00A171F1" w:rsidP="00A171F1">
      <w:pPr>
        <w:ind w:left="-142" w:right="-143" w:hanging="38"/>
        <w:jc w:val="both"/>
        <w:rPr>
          <w:lang w:bidi="ru-RU"/>
        </w:rPr>
      </w:pPr>
      <w:r>
        <w:rPr>
          <w:color w:val="000000"/>
        </w:rPr>
        <w:t xml:space="preserve">       9.3</w:t>
      </w:r>
      <w:r>
        <w:rPr>
          <w:lang w:bidi="ru-RU"/>
        </w:rPr>
        <w:t>. В Журнале регистрации локальных нормативных актов школы в графе «Примечание» делается отметка о том, что ЛНА утратил силу:</w:t>
      </w:r>
    </w:p>
    <w:p w:rsidR="00A171F1" w:rsidRDefault="00A171F1" w:rsidP="00A171F1">
      <w:pPr>
        <w:ind w:right="-143"/>
        <w:jc w:val="both"/>
        <w:rPr>
          <w:lang w:bidi="ru-RU"/>
        </w:rPr>
      </w:pPr>
      <w:r>
        <w:rPr>
          <w:lang w:bidi="ru-RU"/>
        </w:rPr>
        <w:t xml:space="preserve">     - Утратил силу, приказ директора от «___» __________ 20__ №___ </w:t>
      </w:r>
      <w:proofErr w:type="spellStart"/>
      <w:r>
        <w:rPr>
          <w:lang w:bidi="ru-RU"/>
        </w:rPr>
        <w:t>п.___</w:t>
      </w:r>
      <w:proofErr w:type="spellEnd"/>
      <w:r>
        <w:rPr>
          <w:lang w:bidi="ru-RU"/>
        </w:rPr>
        <w:t>.</w:t>
      </w:r>
    </w:p>
    <w:p w:rsidR="00A171F1" w:rsidRDefault="00A171F1" w:rsidP="00A171F1">
      <w:pPr>
        <w:ind w:right="-143"/>
        <w:jc w:val="both"/>
        <w:rPr>
          <w:lang w:bidi="ru-RU"/>
        </w:rPr>
      </w:pPr>
    </w:p>
    <w:p w:rsidR="00A171F1" w:rsidRPr="005E769A" w:rsidRDefault="00A171F1" w:rsidP="00A171F1">
      <w:pPr>
        <w:ind w:left="-142" w:right="-143" w:hanging="38"/>
        <w:jc w:val="center"/>
        <w:rPr>
          <w:b/>
          <w:bCs/>
          <w:color w:val="000000"/>
          <w:sz w:val="26"/>
          <w:szCs w:val="26"/>
        </w:rPr>
      </w:pPr>
      <w:r w:rsidRPr="00C23051">
        <w:rPr>
          <w:b/>
          <w:bCs/>
          <w:color w:val="000000"/>
          <w:sz w:val="26"/>
          <w:szCs w:val="26"/>
        </w:rPr>
        <w:t>X</w:t>
      </w:r>
      <w:r>
        <w:rPr>
          <w:b/>
          <w:bCs/>
          <w:color w:val="000000"/>
          <w:sz w:val="26"/>
          <w:szCs w:val="26"/>
        </w:rPr>
        <w:t>. Ответственность</w:t>
      </w:r>
    </w:p>
    <w:p w:rsidR="00A171F1" w:rsidRPr="001A2522" w:rsidRDefault="00A171F1" w:rsidP="00A171F1">
      <w:pPr>
        <w:ind w:left="-142" w:right="-143" w:hanging="38"/>
        <w:jc w:val="center"/>
        <w:rPr>
          <w:b/>
          <w:bCs/>
          <w:color w:val="000000"/>
          <w:sz w:val="10"/>
          <w:szCs w:val="10"/>
        </w:rPr>
      </w:pPr>
    </w:p>
    <w:p w:rsidR="00A171F1" w:rsidRPr="005E769A" w:rsidRDefault="00A171F1" w:rsidP="00A171F1">
      <w:pPr>
        <w:tabs>
          <w:tab w:val="left" w:pos="-540"/>
          <w:tab w:val="num" w:pos="1080"/>
        </w:tabs>
        <w:ind w:left="-180" w:right="-185" w:firstLine="180"/>
        <w:jc w:val="both"/>
      </w:pPr>
      <w:r>
        <w:t xml:space="preserve">    10.1. Разработчики ЛНА несут ответственность за:</w:t>
      </w:r>
    </w:p>
    <w:p w:rsidR="00A171F1" w:rsidRPr="0004239F" w:rsidRDefault="00A171F1" w:rsidP="00A171F1">
      <w:pPr>
        <w:ind w:left="-142" w:right="-143" w:firstLine="322"/>
        <w:jc w:val="both"/>
        <w:rPr>
          <w:bCs/>
          <w:lang w:bidi="ru-RU"/>
        </w:rPr>
      </w:pPr>
      <w:r>
        <w:rPr>
          <w:bCs/>
          <w:lang w:bidi="ru-RU"/>
        </w:rPr>
        <w:t xml:space="preserve"> </w:t>
      </w:r>
      <w:r w:rsidRPr="0004239F">
        <w:rPr>
          <w:bCs/>
          <w:lang w:bidi="ru-RU"/>
        </w:rPr>
        <w:t>– обеспечение соответствия разрабатываемого акта действующему законодательству, Уста</w:t>
      </w:r>
      <w:r>
        <w:rPr>
          <w:bCs/>
          <w:lang w:bidi="ru-RU"/>
        </w:rPr>
        <w:t>ву и практической деятельности ш</w:t>
      </w:r>
      <w:r w:rsidRPr="0004239F">
        <w:rPr>
          <w:bCs/>
          <w:lang w:bidi="ru-RU"/>
        </w:rPr>
        <w:t>колы;</w:t>
      </w:r>
    </w:p>
    <w:p w:rsidR="00A171F1" w:rsidRPr="0004239F" w:rsidRDefault="00A171F1" w:rsidP="00A171F1">
      <w:pPr>
        <w:ind w:left="-142" w:right="-143" w:firstLine="322"/>
        <w:jc w:val="both"/>
        <w:rPr>
          <w:bCs/>
          <w:lang w:bidi="ru-RU"/>
        </w:rPr>
      </w:pPr>
      <w:r>
        <w:rPr>
          <w:bCs/>
          <w:lang w:bidi="ru-RU"/>
        </w:rPr>
        <w:t xml:space="preserve"> </w:t>
      </w:r>
      <w:r w:rsidRPr="0004239F">
        <w:rPr>
          <w:bCs/>
          <w:lang w:bidi="ru-RU"/>
        </w:rPr>
        <w:t>– соблюдение сроков разраб</w:t>
      </w:r>
      <w:r>
        <w:rPr>
          <w:bCs/>
          <w:lang w:bidi="ru-RU"/>
        </w:rPr>
        <w:t>отки, определенных директором</w:t>
      </w:r>
      <w:r w:rsidRPr="0004239F">
        <w:rPr>
          <w:bCs/>
          <w:lang w:bidi="ru-RU"/>
        </w:rPr>
        <w:t>, при</w:t>
      </w:r>
      <w:r>
        <w:rPr>
          <w:bCs/>
          <w:lang w:bidi="ru-RU"/>
        </w:rPr>
        <w:t>нявшим решение о разработке проекта ЛНА</w:t>
      </w:r>
      <w:r w:rsidRPr="0004239F">
        <w:rPr>
          <w:bCs/>
          <w:lang w:bidi="ru-RU"/>
        </w:rPr>
        <w:t>;</w:t>
      </w:r>
    </w:p>
    <w:p w:rsidR="00A171F1" w:rsidRPr="0004239F" w:rsidRDefault="00A171F1" w:rsidP="00A171F1">
      <w:pPr>
        <w:ind w:left="-142" w:right="-143" w:firstLine="322"/>
        <w:jc w:val="both"/>
        <w:rPr>
          <w:bCs/>
          <w:lang w:bidi="ru-RU"/>
        </w:rPr>
      </w:pPr>
      <w:r>
        <w:rPr>
          <w:bCs/>
          <w:lang w:bidi="ru-RU"/>
        </w:rPr>
        <w:t xml:space="preserve"> </w:t>
      </w:r>
      <w:r w:rsidRPr="0004239F">
        <w:rPr>
          <w:bCs/>
          <w:lang w:bidi="ru-RU"/>
        </w:rPr>
        <w:t xml:space="preserve">– оперативность проведения процедур рассмотрения, согласования, </w:t>
      </w:r>
      <w:r>
        <w:rPr>
          <w:bCs/>
          <w:lang w:bidi="ru-RU"/>
        </w:rPr>
        <w:t>принятия ЛНА</w:t>
      </w:r>
      <w:r w:rsidRPr="0004239F">
        <w:rPr>
          <w:bCs/>
          <w:lang w:bidi="ru-RU"/>
        </w:rPr>
        <w:t>.</w:t>
      </w:r>
    </w:p>
    <w:p w:rsidR="00A171F1" w:rsidRPr="0004239F" w:rsidRDefault="00A171F1" w:rsidP="00A171F1">
      <w:pPr>
        <w:ind w:left="-142" w:right="-143" w:firstLine="322"/>
        <w:jc w:val="both"/>
        <w:rPr>
          <w:bCs/>
          <w:lang w:bidi="ru-RU"/>
        </w:rPr>
      </w:pPr>
      <w:r>
        <w:rPr>
          <w:bCs/>
          <w:lang w:bidi="ru-RU"/>
        </w:rPr>
        <w:t xml:space="preserve"> 10</w:t>
      </w:r>
      <w:r w:rsidRPr="0004239F">
        <w:rPr>
          <w:bCs/>
          <w:lang w:bidi="ru-RU"/>
        </w:rPr>
        <w:t xml:space="preserve">.2. Должностное лицо, ответственное за </w:t>
      </w:r>
      <w:r>
        <w:rPr>
          <w:bCs/>
          <w:lang w:bidi="ru-RU"/>
        </w:rPr>
        <w:t>ведение Перечня ЛНА ш</w:t>
      </w:r>
      <w:r w:rsidRPr="0004239F">
        <w:rPr>
          <w:bCs/>
          <w:lang w:bidi="ru-RU"/>
        </w:rPr>
        <w:t>колы, несет ответственность за:</w:t>
      </w:r>
    </w:p>
    <w:p w:rsidR="00A171F1" w:rsidRPr="0004239F" w:rsidRDefault="00A171F1" w:rsidP="00A171F1">
      <w:pPr>
        <w:ind w:left="-142" w:right="-143" w:firstLine="322"/>
        <w:jc w:val="both"/>
        <w:rPr>
          <w:bCs/>
          <w:lang w:bidi="ru-RU"/>
        </w:rPr>
      </w:pPr>
      <w:r>
        <w:rPr>
          <w:bCs/>
          <w:lang w:bidi="ru-RU"/>
        </w:rPr>
        <w:t xml:space="preserve"> </w:t>
      </w:r>
      <w:r w:rsidRPr="0004239F">
        <w:rPr>
          <w:bCs/>
          <w:lang w:bidi="ru-RU"/>
        </w:rPr>
        <w:t>– своевременное издание проектов</w:t>
      </w:r>
      <w:r>
        <w:rPr>
          <w:bCs/>
          <w:lang w:bidi="ru-RU"/>
        </w:rPr>
        <w:t xml:space="preserve"> приказов директора на утверждение ЛНА</w:t>
      </w:r>
      <w:r w:rsidRPr="0004239F">
        <w:rPr>
          <w:bCs/>
          <w:lang w:bidi="ru-RU"/>
        </w:rPr>
        <w:t>;</w:t>
      </w:r>
    </w:p>
    <w:p w:rsidR="00A171F1" w:rsidRPr="0004239F" w:rsidRDefault="00A171F1" w:rsidP="00A171F1">
      <w:pPr>
        <w:ind w:left="-142" w:right="-143" w:firstLine="322"/>
        <w:jc w:val="both"/>
        <w:rPr>
          <w:bCs/>
          <w:lang w:bidi="ru-RU"/>
        </w:rPr>
      </w:pPr>
      <w:r>
        <w:rPr>
          <w:bCs/>
          <w:lang w:bidi="ru-RU"/>
        </w:rPr>
        <w:t xml:space="preserve"> </w:t>
      </w:r>
      <w:r w:rsidRPr="0004239F">
        <w:rPr>
          <w:bCs/>
          <w:lang w:bidi="ru-RU"/>
        </w:rPr>
        <w:t>– внесение изменений и дополнений в Перечень;</w:t>
      </w:r>
    </w:p>
    <w:p w:rsidR="00A171F1" w:rsidRPr="0004239F" w:rsidRDefault="00A171F1" w:rsidP="00A171F1">
      <w:pPr>
        <w:ind w:left="-142" w:right="-143" w:firstLine="322"/>
        <w:jc w:val="both"/>
        <w:rPr>
          <w:bCs/>
          <w:lang w:bidi="ru-RU"/>
        </w:rPr>
      </w:pPr>
      <w:r>
        <w:rPr>
          <w:bCs/>
          <w:lang w:bidi="ru-RU"/>
        </w:rPr>
        <w:t xml:space="preserve"> </w:t>
      </w:r>
      <w:r w:rsidRPr="0004239F">
        <w:rPr>
          <w:bCs/>
          <w:lang w:bidi="ru-RU"/>
        </w:rPr>
        <w:t>– формирование кон</w:t>
      </w:r>
      <w:r>
        <w:rPr>
          <w:bCs/>
          <w:lang w:bidi="ru-RU"/>
        </w:rPr>
        <w:t>трольного пакета ЛНА в соответ</w:t>
      </w:r>
      <w:r w:rsidRPr="0004239F">
        <w:rPr>
          <w:bCs/>
          <w:lang w:bidi="ru-RU"/>
        </w:rPr>
        <w:t>ствии с Перечн</w:t>
      </w:r>
      <w:r>
        <w:rPr>
          <w:bCs/>
          <w:lang w:bidi="ru-RU"/>
        </w:rPr>
        <w:t>ем ЛНА ш</w:t>
      </w:r>
      <w:r w:rsidRPr="0004239F">
        <w:rPr>
          <w:bCs/>
          <w:lang w:bidi="ru-RU"/>
        </w:rPr>
        <w:t>колы в э</w:t>
      </w:r>
      <w:r>
        <w:rPr>
          <w:bCs/>
          <w:lang w:bidi="ru-RU"/>
        </w:rPr>
        <w:t>лектронном виде и на бумажном носителе</w:t>
      </w:r>
      <w:r w:rsidRPr="0004239F">
        <w:rPr>
          <w:bCs/>
          <w:lang w:bidi="ru-RU"/>
        </w:rPr>
        <w:t>;</w:t>
      </w:r>
    </w:p>
    <w:p w:rsidR="00A171F1" w:rsidRPr="0004239F" w:rsidRDefault="00A171F1" w:rsidP="00A171F1">
      <w:pPr>
        <w:ind w:left="-142" w:right="-143" w:firstLine="322"/>
        <w:jc w:val="both"/>
        <w:rPr>
          <w:bCs/>
          <w:lang w:bidi="ru-RU"/>
        </w:rPr>
      </w:pPr>
      <w:r>
        <w:rPr>
          <w:bCs/>
          <w:lang w:bidi="ru-RU"/>
        </w:rPr>
        <w:t xml:space="preserve"> </w:t>
      </w:r>
      <w:r w:rsidRPr="0004239F">
        <w:rPr>
          <w:bCs/>
          <w:lang w:bidi="ru-RU"/>
        </w:rPr>
        <w:t>– соблюдение сроков внес</w:t>
      </w:r>
      <w:r>
        <w:rPr>
          <w:bCs/>
          <w:lang w:bidi="ru-RU"/>
        </w:rPr>
        <w:t>ения изменений в ЛНА ш</w:t>
      </w:r>
      <w:r w:rsidRPr="0004239F">
        <w:rPr>
          <w:bCs/>
          <w:lang w:bidi="ru-RU"/>
        </w:rPr>
        <w:t>колы в связи с изменением пр</w:t>
      </w:r>
      <w:r>
        <w:rPr>
          <w:bCs/>
          <w:lang w:bidi="ru-RU"/>
        </w:rPr>
        <w:t>авового регулирования деятельно</w:t>
      </w:r>
      <w:r w:rsidRPr="0004239F">
        <w:rPr>
          <w:bCs/>
          <w:lang w:bidi="ru-RU"/>
        </w:rPr>
        <w:t>ст</w:t>
      </w:r>
      <w:r>
        <w:rPr>
          <w:bCs/>
          <w:lang w:bidi="ru-RU"/>
        </w:rPr>
        <w:t>и школы</w:t>
      </w:r>
      <w:r w:rsidRPr="0004239F">
        <w:rPr>
          <w:bCs/>
          <w:lang w:bidi="ru-RU"/>
        </w:rPr>
        <w:t xml:space="preserve"> на федеральном и региональном уровнях (не более двух месяцев с момента опубликования нормативного правового акта вышестоящего уровня);</w:t>
      </w:r>
    </w:p>
    <w:p w:rsidR="00A171F1" w:rsidRPr="0004239F" w:rsidRDefault="00A171F1" w:rsidP="00A171F1">
      <w:pPr>
        <w:ind w:left="-142" w:right="-143" w:firstLine="322"/>
        <w:jc w:val="both"/>
        <w:rPr>
          <w:bCs/>
          <w:lang w:bidi="ru-RU"/>
        </w:rPr>
      </w:pPr>
      <w:r>
        <w:rPr>
          <w:bCs/>
          <w:lang w:bidi="ru-RU"/>
        </w:rPr>
        <w:t xml:space="preserve"> </w:t>
      </w:r>
      <w:r w:rsidRPr="0004239F">
        <w:rPr>
          <w:bCs/>
          <w:lang w:bidi="ru-RU"/>
        </w:rPr>
        <w:t>– своевременное изъятие из контрольного пак</w:t>
      </w:r>
      <w:r>
        <w:rPr>
          <w:bCs/>
          <w:lang w:bidi="ru-RU"/>
        </w:rPr>
        <w:t>ета ЛНА</w:t>
      </w:r>
      <w:r w:rsidRPr="0004239F">
        <w:rPr>
          <w:bCs/>
          <w:lang w:bidi="ru-RU"/>
        </w:rPr>
        <w:t>, приз</w:t>
      </w:r>
      <w:r>
        <w:rPr>
          <w:bCs/>
          <w:lang w:bidi="ru-RU"/>
        </w:rPr>
        <w:t>нанных утратившими силу, срок действия которых истек.</w:t>
      </w:r>
    </w:p>
    <w:p w:rsidR="00A171F1" w:rsidRPr="0004239F" w:rsidRDefault="00A171F1" w:rsidP="00A171F1">
      <w:pPr>
        <w:ind w:left="-142" w:right="-143" w:firstLine="322"/>
        <w:jc w:val="both"/>
        <w:rPr>
          <w:bCs/>
          <w:lang w:bidi="ru-RU"/>
        </w:rPr>
      </w:pPr>
      <w:r>
        <w:rPr>
          <w:bCs/>
          <w:lang w:bidi="ru-RU"/>
        </w:rPr>
        <w:t xml:space="preserve"> 10.3. Директор ш</w:t>
      </w:r>
      <w:r w:rsidRPr="0004239F">
        <w:rPr>
          <w:bCs/>
          <w:lang w:bidi="ru-RU"/>
        </w:rPr>
        <w:t xml:space="preserve">колы несет ответственность за: </w:t>
      </w:r>
    </w:p>
    <w:p w:rsidR="00A171F1" w:rsidRPr="0004239F" w:rsidRDefault="00A171F1" w:rsidP="00A171F1">
      <w:pPr>
        <w:ind w:left="-142" w:right="-143" w:firstLine="322"/>
        <w:jc w:val="both"/>
        <w:rPr>
          <w:bCs/>
          <w:lang w:bidi="ru-RU"/>
        </w:rPr>
      </w:pPr>
      <w:r>
        <w:rPr>
          <w:bCs/>
          <w:lang w:bidi="ru-RU"/>
        </w:rPr>
        <w:t xml:space="preserve"> </w:t>
      </w:r>
      <w:r w:rsidRPr="0004239F">
        <w:rPr>
          <w:bCs/>
          <w:lang w:bidi="ru-RU"/>
        </w:rPr>
        <w:t>– своевременность регистрации пр</w:t>
      </w:r>
      <w:r>
        <w:rPr>
          <w:bCs/>
          <w:lang w:bidi="ru-RU"/>
        </w:rPr>
        <w:t>иказов об утверждении ЛНА и ознакомления работников ш</w:t>
      </w:r>
      <w:r w:rsidRPr="0004239F">
        <w:rPr>
          <w:bCs/>
          <w:lang w:bidi="ru-RU"/>
        </w:rPr>
        <w:t>колы с их содержанием;</w:t>
      </w:r>
    </w:p>
    <w:p w:rsidR="00A171F1" w:rsidRPr="0004239F" w:rsidRDefault="00A171F1" w:rsidP="00A171F1">
      <w:pPr>
        <w:ind w:left="-142" w:right="-143" w:firstLine="322"/>
        <w:jc w:val="both"/>
        <w:rPr>
          <w:bCs/>
          <w:lang w:bidi="ru-RU"/>
        </w:rPr>
      </w:pPr>
      <w:r>
        <w:rPr>
          <w:bCs/>
          <w:lang w:bidi="ru-RU"/>
        </w:rPr>
        <w:t xml:space="preserve"> </w:t>
      </w:r>
      <w:r w:rsidRPr="0004239F">
        <w:rPr>
          <w:bCs/>
          <w:lang w:bidi="ru-RU"/>
        </w:rPr>
        <w:t>– обеспечение порядка хранения конт</w:t>
      </w:r>
      <w:r>
        <w:rPr>
          <w:bCs/>
          <w:lang w:bidi="ru-RU"/>
        </w:rPr>
        <w:t>рольного пакета ЛНА</w:t>
      </w:r>
      <w:r w:rsidRPr="0004239F">
        <w:rPr>
          <w:bCs/>
          <w:lang w:bidi="ru-RU"/>
        </w:rPr>
        <w:t xml:space="preserve"> и процедуры их копирования;</w:t>
      </w:r>
    </w:p>
    <w:p w:rsidR="00A171F1" w:rsidRDefault="00A171F1" w:rsidP="00A171F1">
      <w:pPr>
        <w:ind w:left="-142" w:right="-143" w:firstLine="322"/>
        <w:jc w:val="both"/>
        <w:rPr>
          <w:bCs/>
          <w:lang w:bidi="ru-RU"/>
        </w:rPr>
      </w:pPr>
      <w:r>
        <w:rPr>
          <w:bCs/>
          <w:lang w:bidi="ru-RU"/>
        </w:rPr>
        <w:t xml:space="preserve"> </w:t>
      </w:r>
      <w:r w:rsidRPr="0004239F">
        <w:rPr>
          <w:bCs/>
          <w:lang w:bidi="ru-RU"/>
        </w:rPr>
        <w:t>– за своевременное разм</w:t>
      </w:r>
      <w:r>
        <w:rPr>
          <w:bCs/>
          <w:lang w:bidi="ru-RU"/>
        </w:rPr>
        <w:t>ещение на официальном сайте шко</w:t>
      </w:r>
      <w:r w:rsidRPr="0004239F">
        <w:rPr>
          <w:bCs/>
          <w:lang w:bidi="ru-RU"/>
        </w:rPr>
        <w:t>лы информации</w:t>
      </w:r>
      <w:r>
        <w:rPr>
          <w:bCs/>
          <w:lang w:bidi="ru-RU"/>
        </w:rPr>
        <w:t xml:space="preserve"> об утвержденных ЛНА</w:t>
      </w:r>
      <w:r w:rsidRPr="0004239F">
        <w:rPr>
          <w:bCs/>
          <w:lang w:bidi="ru-RU"/>
        </w:rPr>
        <w:t>.</w:t>
      </w:r>
    </w:p>
    <w:p w:rsidR="00A171F1" w:rsidRPr="0004239F" w:rsidRDefault="00A171F1" w:rsidP="00A171F1">
      <w:pPr>
        <w:ind w:left="-142" w:right="-143" w:firstLine="322"/>
        <w:jc w:val="both"/>
        <w:rPr>
          <w:bCs/>
          <w:lang w:bidi="ru-RU"/>
        </w:rPr>
      </w:pPr>
    </w:p>
    <w:p w:rsidR="00A171F1" w:rsidRDefault="00A171F1" w:rsidP="00A171F1">
      <w:pPr>
        <w:ind w:left="-142" w:right="-143" w:hanging="38"/>
        <w:jc w:val="center"/>
        <w:rPr>
          <w:b/>
          <w:bCs/>
          <w:color w:val="000000"/>
          <w:sz w:val="26"/>
          <w:szCs w:val="26"/>
        </w:rPr>
      </w:pPr>
      <w:r w:rsidRPr="00C23051">
        <w:rPr>
          <w:b/>
          <w:bCs/>
          <w:color w:val="000000"/>
          <w:sz w:val="26"/>
          <w:szCs w:val="26"/>
        </w:rPr>
        <w:t>X</w:t>
      </w:r>
      <w:r>
        <w:rPr>
          <w:b/>
          <w:bCs/>
          <w:color w:val="000000"/>
          <w:sz w:val="26"/>
          <w:szCs w:val="26"/>
          <w:lang w:val="en-US"/>
        </w:rPr>
        <w:t>I</w:t>
      </w:r>
      <w:r w:rsidRPr="00C23051">
        <w:rPr>
          <w:b/>
          <w:bCs/>
          <w:color w:val="000000"/>
          <w:sz w:val="26"/>
          <w:szCs w:val="26"/>
        </w:rPr>
        <w:t>.  Заключительные положения</w:t>
      </w:r>
    </w:p>
    <w:p w:rsidR="00A171F1" w:rsidRPr="001A2522" w:rsidRDefault="00A171F1" w:rsidP="00A171F1">
      <w:pPr>
        <w:ind w:left="-142" w:right="-143" w:hanging="38"/>
        <w:jc w:val="center"/>
        <w:rPr>
          <w:b/>
          <w:bCs/>
          <w:color w:val="000000"/>
          <w:sz w:val="10"/>
          <w:szCs w:val="10"/>
        </w:rPr>
      </w:pPr>
    </w:p>
    <w:p w:rsidR="00A171F1" w:rsidRDefault="00A171F1" w:rsidP="00A171F1">
      <w:pPr>
        <w:tabs>
          <w:tab w:val="left" w:pos="-540"/>
          <w:tab w:val="num" w:pos="1080"/>
        </w:tabs>
        <w:ind w:left="-180" w:right="-185" w:firstLine="180"/>
        <w:jc w:val="both"/>
      </w:pPr>
      <w:r>
        <w:t xml:space="preserve">    11.1. Положение утверждается и вводится в действие приказом директора школы.</w:t>
      </w:r>
    </w:p>
    <w:p w:rsidR="00A171F1" w:rsidRDefault="00A171F1" w:rsidP="00A171F1">
      <w:pPr>
        <w:tabs>
          <w:tab w:val="left" w:pos="-540"/>
          <w:tab w:val="num" w:pos="1080"/>
        </w:tabs>
        <w:ind w:left="-180" w:right="-185" w:firstLine="180"/>
        <w:jc w:val="both"/>
      </w:pPr>
      <w:r>
        <w:t xml:space="preserve">    11.2. Изменения и дополнения в настоящее Положение вносятся по решению директора школы в случае необходимости, утверждаются и вводятся в действие приказом директора школы и регистрируются в установленном порядке.</w:t>
      </w:r>
    </w:p>
    <w:p w:rsidR="00A171F1" w:rsidRPr="001A2522" w:rsidRDefault="00A171F1" w:rsidP="00A171F1">
      <w:pPr>
        <w:tabs>
          <w:tab w:val="left" w:pos="-540"/>
          <w:tab w:val="num" w:pos="1080"/>
        </w:tabs>
        <w:ind w:left="-180" w:right="-185" w:firstLine="180"/>
        <w:jc w:val="both"/>
      </w:pPr>
      <w:r>
        <w:t xml:space="preserve">    11.3. Положение действует бессрочно, до принятия Положения в новой редакции.</w:t>
      </w:r>
    </w:p>
    <w:p w:rsidR="00A171F1" w:rsidRPr="00C23051" w:rsidRDefault="00A171F1" w:rsidP="00A171F1">
      <w:pPr>
        <w:ind w:left="-180" w:right="-185" w:hanging="38"/>
        <w:jc w:val="both"/>
        <w:rPr>
          <w:b/>
          <w:bCs/>
          <w:sz w:val="26"/>
          <w:szCs w:val="26"/>
          <w:lang w:bidi="ru-RU"/>
        </w:rPr>
      </w:pPr>
      <w:r>
        <w:rPr>
          <w:color w:val="000000"/>
        </w:rPr>
        <w:t xml:space="preserve">        11.4</w:t>
      </w:r>
      <w:r w:rsidRPr="007B24F5">
        <w:rPr>
          <w:color w:val="000000"/>
        </w:rPr>
        <w:t>.</w:t>
      </w:r>
      <w:r>
        <w:rPr>
          <w:color w:val="000000"/>
        </w:rPr>
        <w:t xml:space="preserve"> </w:t>
      </w:r>
      <w:r w:rsidRPr="007B24F5">
        <w:rPr>
          <w:color w:val="000000"/>
        </w:rPr>
        <w:t>Вопросы, не урегу</w:t>
      </w:r>
      <w:r>
        <w:rPr>
          <w:color w:val="000000"/>
        </w:rPr>
        <w:t>лированные  настоящим Положением</w:t>
      </w:r>
      <w:r w:rsidRPr="007B24F5">
        <w:rPr>
          <w:color w:val="000000"/>
        </w:rPr>
        <w:t xml:space="preserve">, подлежат урегулированию в соответствии с действующим </w:t>
      </w:r>
      <w:bookmarkStart w:id="2" w:name="_GoBack"/>
      <w:bookmarkEnd w:id="2"/>
      <w:r>
        <w:rPr>
          <w:color w:val="000000"/>
        </w:rPr>
        <w:t>законодательством, Уставом школы</w:t>
      </w:r>
      <w:r w:rsidRPr="007B24F5">
        <w:rPr>
          <w:color w:val="000000"/>
        </w:rPr>
        <w:t>.</w:t>
      </w:r>
    </w:p>
    <w:p w:rsidR="00A171F1" w:rsidRDefault="00A171F1" w:rsidP="001977F8">
      <w:pPr>
        <w:spacing w:line="237" w:lineRule="auto"/>
        <w:jc w:val="both"/>
        <w:rPr>
          <w:rFonts w:eastAsia="Times New Roman"/>
          <w:sz w:val="24"/>
          <w:szCs w:val="24"/>
        </w:rPr>
      </w:pPr>
    </w:p>
    <w:p w:rsidR="00A171F1" w:rsidRDefault="00A171F1" w:rsidP="001977F8">
      <w:pPr>
        <w:spacing w:line="237" w:lineRule="auto"/>
        <w:jc w:val="both"/>
        <w:rPr>
          <w:rFonts w:eastAsia="Times New Roman"/>
          <w:sz w:val="24"/>
          <w:szCs w:val="24"/>
        </w:rPr>
      </w:pPr>
    </w:p>
    <w:p w:rsidR="00A171F1" w:rsidRDefault="00A171F1" w:rsidP="001977F8">
      <w:pPr>
        <w:spacing w:line="237" w:lineRule="auto"/>
        <w:jc w:val="both"/>
        <w:rPr>
          <w:rFonts w:eastAsia="Times New Roman"/>
          <w:sz w:val="24"/>
          <w:szCs w:val="24"/>
        </w:rPr>
      </w:pPr>
    </w:p>
    <w:p w:rsidR="00A171F1" w:rsidRDefault="00A171F1" w:rsidP="001977F8">
      <w:pPr>
        <w:spacing w:line="237" w:lineRule="auto"/>
        <w:jc w:val="both"/>
        <w:rPr>
          <w:rFonts w:eastAsia="Times New Roman"/>
          <w:sz w:val="24"/>
          <w:szCs w:val="24"/>
        </w:rPr>
      </w:pPr>
    </w:p>
    <w:p w:rsidR="00A171F1" w:rsidRDefault="00A171F1" w:rsidP="001977F8">
      <w:pPr>
        <w:spacing w:line="237" w:lineRule="auto"/>
        <w:jc w:val="both"/>
        <w:rPr>
          <w:rFonts w:eastAsia="Times New Roman"/>
          <w:sz w:val="24"/>
          <w:szCs w:val="24"/>
        </w:rPr>
      </w:pPr>
    </w:p>
    <w:p w:rsidR="00A171F1" w:rsidRDefault="00A171F1" w:rsidP="001977F8">
      <w:pPr>
        <w:spacing w:line="237" w:lineRule="auto"/>
        <w:jc w:val="both"/>
        <w:rPr>
          <w:rFonts w:eastAsia="Times New Roman"/>
          <w:sz w:val="24"/>
          <w:szCs w:val="24"/>
        </w:rPr>
      </w:pPr>
    </w:p>
    <w:p w:rsidR="00A171F1" w:rsidRDefault="00A171F1" w:rsidP="001977F8">
      <w:pPr>
        <w:spacing w:line="237" w:lineRule="auto"/>
        <w:jc w:val="both"/>
        <w:rPr>
          <w:rFonts w:eastAsia="Times New Roman"/>
          <w:sz w:val="24"/>
          <w:szCs w:val="24"/>
        </w:rPr>
      </w:pPr>
    </w:p>
    <w:p w:rsidR="00A171F1" w:rsidRDefault="00A171F1" w:rsidP="001977F8">
      <w:pPr>
        <w:spacing w:line="237" w:lineRule="auto"/>
        <w:jc w:val="both"/>
        <w:rPr>
          <w:rFonts w:eastAsia="Times New Roman"/>
          <w:sz w:val="24"/>
          <w:szCs w:val="24"/>
        </w:rPr>
      </w:pPr>
    </w:p>
    <w:p w:rsidR="00A171F1" w:rsidRDefault="00A171F1" w:rsidP="001977F8">
      <w:pPr>
        <w:spacing w:line="237" w:lineRule="auto"/>
        <w:jc w:val="both"/>
        <w:rPr>
          <w:rFonts w:eastAsia="Times New Roman"/>
          <w:sz w:val="24"/>
          <w:szCs w:val="24"/>
        </w:rPr>
      </w:pPr>
    </w:p>
    <w:p w:rsidR="00A171F1" w:rsidRDefault="00A171F1" w:rsidP="001977F8">
      <w:pPr>
        <w:spacing w:line="237" w:lineRule="auto"/>
        <w:jc w:val="both"/>
        <w:rPr>
          <w:rFonts w:eastAsia="Times New Roman"/>
          <w:sz w:val="24"/>
          <w:szCs w:val="24"/>
        </w:rPr>
      </w:pPr>
    </w:p>
    <w:p w:rsidR="00314FAB" w:rsidRDefault="00314FAB" w:rsidP="001977F8">
      <w:pPr>
        <w:spacing w:line="237" w:lineRule="auto"/>
        <w:jc w:val="both"/>
        <w:rPr>
          <w:rFonts w:eastAsia="Times New Roman"/>
          <w:sz w:val="24"/>
          <w:szCs w:val="24"/>
        </w:rPr>
      </w:pPr>
    </w:p>
    <w:p w:rsidR="0027372E" w:rsidRPr="001977F8" w:rsidRDefault="0027372E" w:rsidP="001977F8">
      <w:pPr>
        <w:spacing w:line="200" w:lineRule="exact"/>
        <w:jc w:val="both"/>
        <w:rPr>
          <w:sz w:val="24"/>
          <w:szCs w:val="24"/>
        </w:rPr>
      </w:pPr>
    </w:p>
    <w:p w:rsidR="0027372E" w:rsidRDefault="0027372E">
      <w:pPr>
        <w:ind w:left="9523"/>
        <w:rPr>
          <w:sz w:val="20"/>
          <w:szCs w:val="20"/>
        </w:rPr>
      </w:pPr>
    </w:p>
    <w:sectPr w:rsidR="0027372E" w:rsidSect="003412AC">
      <w:pgSz w:w="11900" w:h="16838"/>
      <w:pgMar w:top="563" w:right="966" w:bottom="430" w:left="1277" w:header="0" w:footer="0" w:gutter="0"/>
      <w:cols w:space="720" w:equalWidth="0">
        <w:col w:w="9663"/>
      </w:cols>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1EB"/>
    <w:multiLevelType w:val="hybridMultilevel"/>
    <w:tmpl w:val="777C3C46"/>
    <w:lvl w:ilvl="0" w:tplc="986AAF28">
      <w:start w:val="1"/>
      <w:numFmt w:val="bullet"/>
      <w:lvlText w:val="и"/>
      <w:lvlJc w:val="left"/>
    </w:lvl>
    <w:lvl w:ilvl="1" w:tplc="22FEAEBE">
      <w:numFmt w:val="decimal"/>
      <w:lvlText w:val=""/>
      <w:lvlJc w:val="left"/>
    </w:lvl>
    <w:lvl w:ilvl="2" w:tplc="450C4B0C">
      <w:numFmt w:val="decimal"/>
      <w:lvlText w:val=""/>
      <w:lvlJc w:val="left"/>
    </w:lvl>
    <w:lvl w:ilvl="3" w:tplc="9538269C">
      <w:numFmt w:val="decimal"/>
      <w:lvlText w:val=""/>
      <w:lvlJc w:val="left"/>
    </w:lvl>
    <w:lvl w:ilvl="4" w:tplc="B5CE3104">
      <w:numFmt w:val="decimal"/>
      <w:lvlText w:val=""/>
      <w:lvlJc w:val="left"/>
    </w:lvl>
    <w:lvl w:ilvl="5" w:tplc="C6043C44">
      <w:numFmt w:val="decimal"/>
      <w:lvlText w:val=""/>
      <w:lvlJc w:val="left"/>
    </w:lvl>
    <w:lvl w:ilvl="6" w:tplc="6512E1AC">
      <w:numFmt w:val="decimal"/>
      <w:lvlText w:val=""/>
      <w:lvlJc w:val="left"/>
    </w:lvl>
    <w:lvl w:ilvl="7" w:tplc="27F2D162">
      <w:numFmt w:val="decimal"/>
      <w:lvlText w:val=""/>
      <w:lvlJc w:val="left"/>
    </w:lvl>
    <w:lvl w:ilvl="8" w:tplc="42565A3E">
      <w:numFmt w:val="decimal"/>
      <w:lvlText w:val=""/>
      <w:lvlJc w:val="left"/>
    </w:lvl>
  </w:abstractNum>
  <w:abstractNum w:abstractNumId="1">
    <w:nsid w:val="00000BB3"/>
    <w:multiLevelType w:val="hybridMultilevel"/>
    <w:tmpl w:val="642C4F68"/>
    <w:lvl w:ilvl="0" w:tplc="A1DC2404">
      <w:start w:val="7"/>
      <w:numFmt w:val="decimal"/>
      <w:lvlText w:val="%1."/>
      <w:lvlJc w:val="left"/>
    </w:lvl>
    <w:lvl w:ilvl="1" w:tplc="08C49344">
      <w:numFmt w:val="decimal"/>
      <w:lvlText w:val=""/>
      <w:lvlJc w:val="left"/>
    </w:lvl>
    <w:lvl w:ilvl="2" w:tplc="0D56DEAE">
      <w:numFmt w:val="decimal"/>
      <w:lvlText w:val=""/>
      <w:lvlJc w:val="left"/>
    </w:lvl>
    <w:lvl w:ilvl="3" w:tplc="359C32AA">
      <w:numFmt w:val="decimal"/>
      <w:lvlText w:val=""/>
      <w:lvlJc w:val="left"/>
    </w:lvl>
    <w:lvl w:ilvl="4" w:tplc="34FE43F0">
      <w:numFmt w:val="decimal"/>
      <w:lvlText w:val=""/>
      <w:lvlJc w:val="left"/>
    </w:lvl>
    <w:lvl w:ilvl="5" w:tplc="CB6ED53A">
      <w:numFmt w:val="decimal"/>
      <w:lvlText w:val=""/>
      <w:lvlJc w:val="left"/>
    </w:lvl>
    <w:lvl w:ilvl="6" w:tplc="D3E206B2">
      <w:numFmt w:val="decimal"/>
      <w:lvlText w:val=""/>
      <w:lvlJc w:val="left"/>
    </w:lvl>
    <w:lvl w:ilvl="7" w:tplc="15C8F2D4">
      <w:numFmt w:val="decimal"/>
      <w:lvlText w:val=""/>
      <w:lvlJc w:val="left"/>
    </w:lvl>
    <w:lvl w:ilvl="8" w:tplc="609E0412">
      <w:numFmt w:val="decimal"/>
      <w:lvlText w:val=""/>
      <w:lvlJc w:val="left"/>
    </w:lvl>
  </w:abstractNum>
  <w:abstractNum w:abstractNumId="2">
    <w:nsid w:val="00001649"/>
    <w:multiLevelType w:val="hybridMultilevel"/>
    <w:tmpl w:val="09EC1008"/>
    <w:lvl w:ilvl="0" w:tplc="4DEA788A">
      <w:start w:val="2"/>
      <w:numFmt w:val="decimal"/>
      <w:lvlText w:val="%1."/>
      <w:lvlJc w:val="left"/>
    </w:lvl>
    <w:lvl w:ilvl="1" w:tplc="C57CD6F4">
      <w:numFmt w:val="decimal"/>
      <w:lvlText w:val=""/>
      <w:lvlJc w:val="left"/>
    </w:lvl>
    <w:lvl w:ilvl="2" w:tplc="D4C4F0EE">
      <w:numFmt w:val="decimal"/>
      <w:lvlText w:val=""/>
      <w:lvlJc w:val="left"/>
    </w:lvl>
    <w:lvl w:ilvl="3" w:tplc="68865592">
      <w:numFmt w:val="decimal"/>
      <w:lvlText w:val=""/>
      <w:lvlJc w:val="left"/>
    </w:lvl>
    <w:lvl w:ilvl="4" w:tplc="320AF4EE">
      <w:numFmt w:val="decimal"/>
      <w:lvlText w:val=""/>
      <w:lvlJc w:val="left"/>
    </w:lvl>
    <w:lvl w:ilvl="5" w:tplc="17103F2C">
      <w:numFmt w:val="decimal"/>
      <w:lvlText w:val=""/>
      <w:lvlJc w:val="left"/>
    </w:lvl>
    <w:lvl w:ilvl="6" w:tplc="FDA8A518">
      <w:numFmt w:val="decimal"/>
      <w:lvlText w:val=""/>
      <w:lvlJc w:val="left"/>
    </w:lvl>
    <w:lvl w:ilvl="7" w:tplc="F9DAAE70">
      <w:numFmt w:val="decimal"/>
      <w:lvlText w:val=""/>
      <w:lvlJc w:val="left"/>
    </w:lvl>
    <w:lvl w:ilvl="8" w:tplc="8FD67530">
      <w:numFmt w:val="decimal"/>
      <w:lvlText w:val=""/>
      <w:lvlJc w:val="left"/>
    </w:lvl>
  </w:abstractNum>
  <w:abstractNum w:abstractNumId="3">
    <w:nsid w:val="000026E9"/>
    <w:multiLevelType w:val="hybridMultilevel"/>
    <w:tmpl w:val="5A54AA2E"/>
    <w:lvl w:ilvl="0" w:tplc="36E2FA10">
      <w:start w:val="6"/>
      <w:numFmt w:val="decimal"/>
      <w:lvlText w:val="%1."/>
      <w:lvlJc w:val="left"/>
    </w:lvl>
    <w:lvl w:ilvl="1" w:tplc="C3EE1562">
      <w:numFmt w:val="decimal"/>
      <w:lvlText w:val=""/>
      <w:lvlJc w:val="left"/>
    </w:lvl>
    <w:lvl w:ilvl="2" w:tplc="93A80ADC">
      <w:numFmt w:val="decimal"/>
      <w:lvlText w:val=""/>
      <w:lvlJc w:val="left"/>
    </w:lvl>
    <w:lvl w:ilvl="3" w:tplc="D646D92C">
      <w:numFmt w:val="decimal"/>
      <w:lvlText w:val=""/>
      <w:lvlJc w:val="left"/>
    </w:lvl>
    <w:lvl w:ilvl="4" w:tplc="E51045BE">
      <w:numFmt w:val="decimal"/>
      <w:lvlText w:val=""/>
      <w:lvlJc w:val="left"/>
    </w:lvl>
    <w:lvl w:ilvl="5" w:tplc="02746F32">
      <w:numFmt w:val="decimal"/>
      <w:lvlText w:val=""/>
      <w:lvlJc w:val="left"/>
    </w:lvl>
    <w:lvl w:ilvl="6" w:tplc="68060C60">
      <w:numFmt w:val="decimal"/>
      <w:lvlText w:val=""/>
      <w:lvlJc w:val="left"/>
    </w:lvl>
    <w:lvl w:ilvl="7" w:tplc="F9168DA2">
      <w:numFmt w:val="decimal"/>
      <w:lvlText w:val=""/>
      <w:lvlJc w:val="left"/>
    </w:lvl>
    <w:lvl w:ilvl="8" w:tplc="14264230">
      <w:numFmt w:val="decimal"/>
      <w:lvlText w:val=""/>
      <w:lvlJc w:val="left"/>
    </w:lvl>
  </w:abstractNum>
  <w:abstractNum w:abstractNumId="4">
    <w:nsid w:val="00002EA6"/>
    <w:multiLevelType w:val="hybridMultilevel"/>
    <w:tmpl w:val="6FF6CC42"/>
    <w:lvl w:ilvl="0" w:tplc="87845F92">
      <w:start w:val="1"/>
      <w:numFmt w:val="bullet"/>
      <w:lvlText w:val="-"/>
      <w:lvlJc w:val="left"/>
    </w:lvl>
    <w:lvl w:ilvl="1" w:tplc="B82AC402">
      <w:start w:val="8"/>
      <w:numFmt w:val="decimal"/>
      <w:lvlText w:val="%2."/>
      <w:lvlJc w:val="left"/>
    </w:lvl>
    <w:lvl w:ilvl="2" w:tplc="271EFEAA">
      <w:numFmt w:val="decimal"/>
      <w:lvlText w:val=""/>
      <w:lvlJc w:val="left"/>
    </w:lvl>
    <w:lvl w:ilvl="3" w:tplc="51546B5E">
      <w:numFmt w:val="decimal"/>
      <w:lvlText w:val=""/>
      <w:lvlJc w:val="left"/>
    </w:lvl>
    <w:lvl w:ilvl="4" w:tplc="8E446FAA">
      <w:numFmt w:val="decimal"/>
      <w:lvlText w:val=""/>
      <w:lvlJc w:val="left"/>
    </w:lvl>
    <w:lvl w:ilvl="5" w:tplc="33E8C872">
      <w:numFmt w:val="decimal"/>
      <w:lvlText w:val=""/>
      <w:lvlJc w:val="left"/>
    </w:lvl>
    <w:lvl w:ilvl="6" w:tplc="34027AAA">
      <w:numFmt w:val="decimal"/>
      <w:lvlText w:val=""/>
      <w:lvlJc w:val="left"/>
    </w:lvl>
    <w:lvl w:ilvl="7" w:tplc="711CD99E">
      <w:numFmt w:val="decimal"/>
      <w:lvlText w:val=""/>
      <w:lvlJc w:val="left"/>
    </w:lvl>
    <w:lvl w:ilvl="8" w:tplc="1CC8A192">
      <w:numFmt w:val="decimal"/>
      <w:lvlText w:val=""/>
      <w:lvlJc w:val="left"/>
    </w:lvl>
  </w:abstractNum>
  <w:abstractNum w:abstractNumId="5">
    <w:nsid w:val="000041BB"/>
    <w:multiLevelType w:val="hybridMultilevel"/>
    <w:tmpl w:val="FE8E1D5E"/>
    <w:lvl w:ilvl="0" w:tplc="208C1B4C">
      <w:start w:val="5"/>
      <w:numFmt w:val="decimal"/>
      <w:lvlText w:val="%1."/>
      <w:lvlJc w:val="left"/>
    </w:lvl>
    <w:lvl w:ilvl="1" w:tplc="B916F718">
      <w:numFmt w:val="decimal"/>
      <w:lvlText w:val=""/>
      <w:lvlJc w:val="left"/>
    </w:lvl>
    <w:lvl w:ilvl="2" w:tplc="E0C2EFCC">
      <w:numFmt w:val="decimal"/>
      <w:lvlText w:val=""/>
      <w:lvlJc w:val="left"/>
    </w:lvl>
    <w:lvl w:ilvl="3" w:tplc="2BD4BB9A">
      <w:numFmt w:val="decimal"/>
      <w:lvlText w:val=""/>
      <w:lvlJc w:val="left"/>
    </w:lvl>
    <w:lvl w:ilvl="4" w:tplc="BC441628">
      <w:numFmt w:val="decimal"/>
      <w:lvlText w:val=""/>
      <w:lvlJc w:val="left"/>
    </w:lvl>
    <w:lvl w:ilvl="5" w:tplc="540CA382">
      <w:numFmt w:val="decimal"/>
      <w:lvlText w:val=""/>
      <w:lvlJc w:val="left"/>
    </w:lvl>
    <w:lvl w:ilvl="6" w:tplc="5B96E770">
      <w:numFmt w:val="decimal"/>
      <w:lvlText w:val=""/>
      <w:lvlJc w:val="left"/>
    </w:lvl>
    <w:lvl w:ilvl="7" w:tplc="5B86A4D2">
      <w:numFmt w:val="decimal"/>
      <w:lvlText w:val=""/>
      <w:lvlJc w:val="left"/>
    </w:lvl>
    <w:lvl w:ilvl="8" w:tplc="8FEA6E92">
      <w:numFmt w:val="decimal"/>
      <w:lvlText w:val=""/>
      <w:lvlJc w:val="left"/>
    </w:lvl>
  </w:abstractNum>
  <w:abstractNum w:abstractNumId="6">
    <w:nsid w:val="00005AF1"/>
    <w:multiLevelType w:val="hybridMultilevel"/>
    <w:tmpl w:val="2996C510"/>
    <w:lvl w:ilvl="0" w:tplc="B1AC8B16">
      <w:start w:val="4"/>
      <w:numFmt w:val="decimal"/>
      <w:lvlText w:val="%1."/>
      <w:lvlJc w:val="left"/>
    </w:lvl>
    <w:lvl w:ilvl="1" w:tplc="3E8A9918">
      <w:numFmt w:val="decimal"/>
      <w:lvlText w:val=""/>
      <w:lvlJc w:val="left"/>
    </w:lvl>
    <w:lvl w:ilvl="2" w:tplc="A572AEF0">
      <w:numFmt w:val="decimal"/>
      <w:lvlText w:val=""/>
      <w:lvlJc w:val="left"/>
    </w:lvl>
    <w:lvl w:ilvl="3" w:tplc="E4065CCA">
      <w:numFmt w:val="decimal"/>
      <w:lvlText w:val=""/>
      <w:lvlJc w:val="left"/>
    </w:lvl>
    <w:lvl w:ilvl="4" w:tplc="31FAC3CE">
      <w:numFmt w:val="decimal"/>
      <w:lvlText w:val=""/>
      <w:lvlJc w:val="left"/>
    </w:lvl>
    <w:lvl w:ilvl="5" w:tplc="3F343A74">
      <w:numFmt w:val="decimal"/>
      <w:lvlText w:val=""/>
      <w:lvlJc w:val="left"/>
    </w:lvl>
    <w:lvl w:ilvl="6" w:tplc="BE2AF68C">
      <w:numFmt w:val="decimal"/>
      <w:lvlText w:val=""/>
      <w:lvlJc w:val="left"/>
    </w:lvl>
    <w:lvl w:ilvl="7" w:tplc="1ADA8AF4">
      <w:numFmt w:val="decimal"/>
      <w:lvlText w:val=""/>
      <w:lvlJc w:val="left"/>
    </w:lvl>
    <w:lvl w:ilvl="8" w:tplc="5722074A">
      <w:numFmt w:val="decimal"/>
      <w:lvlText w:val=""/>
      <w:lvlJc w:val="left"/>
    </w:lvl>
  </w:abstractNum>
  <w:abstractNum w:abstractNumId="7">
    <w:nsid w:val="00005F90"/>
    <w:multiLevelType w:val="hybridMultilevel"/>
    <w:tmpl w:val="4B124B46"/>
    <w:lvl w:ilvl="0" w:tplc="09DE087E">
      <w:start w:val="1"/>
      <w:numFmt w:val="decimal"/>
      <w:lvlText w:val="%1."/>
      <w:lvlJc w:val="left"/>
    </w:lvl>
    <w:lvl w:ilvl="1" w:tplc="33EC46EA">
      <w:numFmt w:val="decimal"/>
      <w:lvlText w:val=""/>
      <w:lvlJc w:val="left"/>
    </w:lvl>
    <w:lvl w:ilvl="2" w:tplc="04EE7174">
      <w:numFmt w:val="decimal"/>
      <w:lvlText w:val=""/>
      <w:lvlJc w:val="left"/>
    </w:lvl>
    <w:lvl w:ilvl="3" w:tplc="02BE74EC">
      <w:numFmt w:val="decimal"/>
      <w:lvlText w:val=""/>
      <w:lvlJc w:val="left"/>
    </w:lvl>
    <w:lvl w:ilvl="4" w:tplc="15D63532">
      <w:numFmt w:val="decimal"/>
      <w:lvlText w:val=""/>
      <w:lvlJc w:val="left"/>
    </w:lvl>
    <w:lvl w:ilvl="5" w:tplc="4CACDB46">
      <w:numFmt w:val="decimal"/>
      <w:lvlText w:val=""/>
      <w:lvlJc w:val="left"/>
    </w:lvl>
    <w:lvl w:ilvl="6" w:tplc="9CD2D5F2">
      <w:numFmt w:val="decimal"/>
      <w:lvlText w:val=""/>
      <w:lvlJc w:val="left"/>
    </w:lvl>
    <w:lvl w:ilvl="7" w:tplc="61B6F034">
      <w:numFmt w:val="decimal"/>
      <w:lvlText w:val=""/>
      <w:lvlJc w:val="left"/>
    </w:lvl>
    <w:lvl w:ilvl="8" w:tplc="C01C8EF0">
      <w:numFmt w:val="decimal"/>
      <w:lvlText w:val=""/>
      <w:lvlJc w:val="left"/>
    </w:lvl>
  </w:abstractNum>
  <w:abstractNum w:abstractNumId="8">
    <w:nsid w:val="00006DF1"/>
    <w:multiLevelType w:val="hybridMultilevel"/>
    <w:tmpl w:val="12CEC96E"/>
    <w:lvl w:ilvl="0" w:tplc="3F0411C2">
      <w:start w:val="3"/>
      <w:numFmt w:val="decimal"/>
      <w:lvlText w:val="%1."/>
      <w:lvlJc w:val="left"/>
    </w:lvl>
    <w:lvl w:ilvl="1" w:tplc="84F8C090">
      <w:numFmt w:val="decimal"/>
      <w:lvlText w:val=""/>
      <w:lvlJc w:val="left"/>
    </w:lvl>
    <w:lvl w:ilvl="2" w:tplc="E7900AAC">
      <w:numFmt w:val="decimal"/>
      <w:lvlText w:val=""/>
      <w:lvlJc w:val="left"/>
    </w:lvl>
    <w:lvl w:ilvl="3" w:tplc="D0A858CA">
      <w:numFmt w:val="decimal"/>
      <w:lvlText w:val=""/>
      <w:lvlJc w:val="left"/>
    </w:lvl>
    <w:lvl w:ilvl="4" w:tplc="BA365276">
      <w:numFmt w:val="decimal"/>
      <w:lvlText w:val=""/>
      <w:lvlJc w:val="left"/>
    </w:lvl>
    <w:lvl w:ilvl="5" w:tplc="EFDEB422">
      <w:numFmt w:val="decimal"/>
      <w:lvlText w:val=""/>
      <w:lvlJc w:val="left"/>
    </w:lvl>
    <w:lvl w:ilvl="6" w:tplc="22F696CE">
      <w:numFmt w:val="decimal"/>
      <w:lvlText w:val=""/>
      <w:lvlJc w:val="left"/>
    </w:lvl>
    <w:lvl w:ilvl="7" w:tplc="E93083EE">
      <w:numFmt w:val="decimal"/>
      <w:lvlText w:val=""/>
      <w:lvlJc w:val="left"/>
    </w:lvl>
    <w:lvl w:ilvl="8" w:tplc="D2C0CE18">
      <w:numFmt w:val="decimal"/>
      <w:lvlText w:val=""/>
      <w:lvlJc w:val="left"/>
    </w:lvl>
  </w:abstractNum>
  <w:num w:numId="1">
    <w:abstractNumId w:val="7"/>
  </w:num>
  <w:num w:numId="2">
    <w:abstractNumId w:val="2"/>
  </w:num>
  <w:num w:numId="3">
    <w:abstractNumId w:val="8"/>
  </w:num>
  <w:num w:numId="4">
    <w:abstractNumId w:val="6"/>
  </w:num>
  <w:num w:numId="5">
    <w:abstractNumId w:val="5"/>
  </w:num>
  <w:num w:numId="6">
    <w:abstractNumId w:val="3"/>
  </w:num>
  <w:num w:numId="7">
    <w:abstractNumId w:val="0"/>
  </w:num>
  <w:num w:numId="8">
    <w:abstractNumId w:val="1"/>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proofState w:spelling="clean" w:grammar="clean"/>
  <w:defaultTabStop w:val="720"/>
  <w:characterSpacingControl w:val="doNotCompress"/>
  <w:compat>
    <w:useFELayout/>
  </w:compat>
  <w:rsids>
    <w:rsidRoot w:val="0027372E"/>
    <w:rsid w:val="000155BA"/>
    <w:rsid w:val="001977F8"/>
    <w:rsid w:val="0027372E"/>
    <w:rsid w:val="00314FAB"/>
    <w:rsid w:val="003412AC"/>
    <w:rsid w:val="003D7C24"/>
    <w:rsid w:val="004D3FEC"/>
    <w:rsid w:val="007E6565"/>
    <w:rsid w:val="008048A7"/>
    <w:rsid w:val="008A1BC6"/>
    <w:rsid w:val="00980AD2"/>
    <w:rsid w:val="00A171F1"/>
    <w:rsid w:val="00BE60AC"/>
    <w:rsid w:val="00D26CD0"/>
    <w:rsid w:val="00DC4281"/>
    <w:rsid w:val="00F40D47"/>
    <w:rsid w:val="00FA17FA"/>
    <w:rsid w:val="00FE63E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12A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table" w:styleId="a4">
    <w:name w:val="Table Grid"/>
    <w:basedOn w:val="a1"/>
    <w:uiPriority w:val="59"/>
    <w:rsid w:val="001977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1977F8"/>
    <w:rPr>
      <w:rFonts w:ascii="Tahoma" w:hAnsi="Tahoma" w:cs="Tahoma"/>
      <w:sz w:val="16"/>
      <w:szCs w:val="16"/>
    </w:rPr>
  </w:style>
  <w:style w:type="character" w:customStyle="1" w:styleId="a6">
    <w:name w:val="Текст выноски Знак"/>
    <w:basedOn w:val="a0"/>
    <w:link w:val="a5"/>
    <w:uiPriority w:val="99"/>
    <w:semiHidden/>
    <w:rsid w:val="001977F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table" w:styleId="a4">
    <w:name w:val="Table Grid"/>
    <w:basedOn w:val="a1"/>
    <w:uiPriority w:val="59"/>
    <w:rsid w:val="001977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1977F8"/>
    <w:rPr>
      <w:rFonts w:ascii="Tahoma" w:hAnsi="Tahoma" w:cs="Tahoma"/>
      <w:sz w:val="16"/>
      <w:szCs w:val="16"/>
    </w:rPr>
  </w:style>
  <w:style w:type="character" w:customStyle="1" w:styleId="a6">
    <w:name w:val="Текст выноски Знак"/>
    <w:basedOn w:val="a0"/>
    <w:link w:val="a5"/>
    <w:uiPriority w:val="99"/>
    <w:semiHidden/>
    <w:rsid w:val="001977F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1627</Words>
  <Characters>9280</Characters>
  <Application>Microsoft Office Word</Application>
  <DocSecurity>0</DocSecurity>
  <Lines>77</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10886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c3</cp:lastModifiedBy>
  <cp:revision>4</cp:revision>
  <cp:lastPrinted>2018-09-03T16:32:00Z</cp:lastPrinted>
  <dcterms:created xsi:type="dcterms:W3CDTF">2019-02-24T06:23:00Z</dcterms:created>
  <dcterms:modified xsi:type="dcterms:W3CDTF">2019-02-24T06:24:00Z</dcterms:modified>
</cp:coreProperties>
</file>